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34F10" w14:textId="77777777" w:rsidR="000B230C" w:rsidRDefault="000B230C" w:rsidP="000B230C">
      <w:pPr>
        <w:pStyle w:val="NormalWeb"/>
        <w:spacing w:before="0" w:beforeAutospacing="0" w:after="0" w:afterAutospacing="0" w:line="276" w:lineRule="auto"/>
        <w:contextualSpacing/>
        <w:jc w:val="center"/>
        <w:textAlignment w:val="baseline"/>
        <w:rPr>
          <w:rFonts w:ascii="Avenir Next LT Pro Light" w:hAnsi="Avenir Next LT Pro Light" w:cs="Tahoma"/>
          <w:spacing w:val="12"/>
          <w:sz w:val="40"/>
          <w:szCs w:val="40"/>
        </w:rPr>
      </w:pPr>
      <w:r>
        <w:rPr>
          <w:rFonts w:ascii="Avenir Next LT Pro Light" w:hAnsi="Avenir Next LT Pro Light" w:cs="Tahoma"/>
          <w:noProof/>
          <w:spacing w:val="1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FFC4" wp14:editId="6418BC6A">
                <wp:simplePos x="0" y="0"/>
                <wp:positionH relativeFrom="margin">
                  <wp:posOffset>2867025</wp:posOffset>
                </wp:positionH>
                <wp:positionV relativeFrom="paragraph">
                  <wp:posOffset>-38100</wp:posOffset>
                </wp:positionV>
                <wp:extent cx="1085850" cy="1038225"/>
                <wp:effectExtent l="0" t="0" r="0" b="0"/>
                <wp:wrapNone/>
                <wp:docPr id="3673380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BB301" w14:textId="1128CBF5" w:rsidR="000B230C" w:rsidRDefault="000B230C" w:rsidP="000B23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252A60" wp14:editId="5DD7A3CD">
                                  <wp:extent cx="885825" cy="855073"/>
                                  <wp:effectExtent l="0" t="0" r="0" b="254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1703" cy="860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CFF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5.75pt;margin-top:-3pt;width:85.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" filled="f" stroked="f" strokeweight=".5pt">
                <v:textbox>
                  <w:txbxContent>
                    <w:p w14:paraId="4E6BB301" w14:textId="1128CBF5" w:rsidR="000B230C" w:rsidRDefault="000B230C" w:rsidP="000B230C">
                      <w:r>
                        <w:rPr>
                          <w:noProof/>
                        </w:rPr>
                        <w:drawing>
                          <wp:inline distT="0" distB="0" distL="0" distR="0" wp14:anchorId="65252A60" wp14:editId="5DD7A3CD">
                            <wp:extent cx="885825" cy="855073"/>
                            <wp:effectExtent l="0" t="0" r="0" b="2540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1703" cy="860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17783D" w14:textId="77777777" w:rsidR="00874F54" w:rsidRDefault="00874F54" w:rsidP="000B230C">
      <w:pPr>
        <w:rPr>
          <w:rFonts w:ascii="Avenir Next LT Pro Light" w:hAnsi="Avenir Next LT Pro Light" w:cs="Tahoma"/>
          <w:b/>
          <w:bCs/>
          <w:sz w:val="40"/>
          <w:szCs w:val="40"/>
        </w:rPr>
      </w:pPr>
    </w:p>
    <w:p w14:paraId="0E2B556D" w14:textId="77777777" w:rsidR="00D908F5" w:rsidRDefault="00D908F5" w:rsidP="00AE29CB">
      <w:pPr>
        <w:jc w:val="center"/>
        <w:rPr>
          <w:rFonts w:ascii="Avenir Next LT Pro Light" w:hAnsi="Avenir Next LT Pro Light" w:cs="Tahoma"/>
          <w:b/>
          <w:bCs/>
          <w:sz w:val="40"/>
          <w:szCs w:val="40"/>
        </w:rPr>
      </w:pPr>
    </w:p>
    <w:p w14:paraId="68060611" w14:textId="5B595C00" w:rsidR="00FD119D" w:rsidRDefault="006C033F" w:rsidP="00AE29CB">
      <w:pPr>
        <w:jc w:val="center"/>
        <w:rPr>
          <w:rFonts w:ascii="Avenir Next LT Pro Light" w:hAnsi="Avenir Next LT Pro Light" w:cs="Tahoma"/>
          <w:b/>
          <w:bCs/>
          <w:sz w:val="40"/>
          <w:szCs w:val="40"/>
        </w:rPr>
      </w:pPr>
      <w:r>
        <w:rPr>
          <w:rFonts w:ascii="Avenir Next LT Pro Light" w:hAnsi="Avenir Next LT Pro Light" w:cs="Tahoma"/>
          <w:b/>
          <w:bCs/>
          <w:sz w:val="40"/>
          <w:szCs w:val="40"/>
        </w:rPr>
        <w:t>Test Taking Tips</w:t>
      </w:r>
    </w:p>
    <w:p w14:paraId="52BE0FE4" w14:textId="77777777" w:rsidR="00D908F5" w:rsidRDefault="00D908F5" w:rsidP="006A3D17">
      <w:pPr>
        <w:spacing w:after="0"/>
        <w:rPr>
          <w:rFonts w:ascii="Avenir Next LT Pro Light" w:hAnsi="Avenir Next LT Pro Light" w:cs="Tahoma"/>
          <w:b/>
          <w:bCs/>
          <w:sz w:val="24"/>
          <w:szCs w:val="24"/>
          <w:u w:val="single"/>
        </w:rPr>
      </w:pPr>
    </w:p>
    <w:p w14:paraId="75C3C282" w14:textId="375F0135" w:rsidR="00D908F5" w:rsidRDefault="006A3D17" w:rsidP="006A3D17">
      <w:pPr>
        <w:spacing w:after="0"/>
        <w:rPr>
          <w:rFonts w:ascii="Avenir Next LT Pro Light" w:hAnsi="Avenir Next LT Pro Light" w:cs="Tahoma"/>
          <w:sz w:val="24"/>
          <w:szCs w:val="24"/>
        </w:rPr>
      </w:pPr>
      <w:r w:rsidRPr="006A3D17">
        <w:rPr>
          <w:rFonts w:ascii="Avenir Next LT Pro Light" w:hAnsi="Avenir Next LT Pro Light" w:cs="Tahoma"/>
          <w:b/>
          <w:bCs/>
          <w:sz w:val="24"/>
          <w:szCs w:val="24"/>
          <w:u w:val="single"/>
        </w:rPr>
        <w:t xml:space="preserve">WHEN TO BEGIN </w:t>
      </w:r>
      <w:proofErr w:type="gramStart"/>
      <w:r w:rsidRPr="006A3D17">
        <w:rPr>
          <w:rFonts w:ascii="Avenir Next LT Pro Light" w:hAnsi="Avenir Next LT Pro Light" w:cs="Tahoma"/>
          <w:b/>
          <w:bCs/>
          <w:sz w:val="24"/>
          <w:szCs w:val="24"/>
          <w:u w:val="single"/>
        </w:rPr>
        <w:t>STUDYING</w:t>
      </w:r>
      <w:r w:rsidRPr="00D908F5">
        <w:rPr>
          <w:rFonts w:ascii="Avenir Next LT Pro Light" w:hAnsi="Avenir Next LT Pro Light" w:cs="Tahoma"/>
          <w:sz w:val="24"/>
          <w:szCs w:val="24"/>
          <w:u w:val="single"/>
        </w:rPr>
        <w:t>?:</w:t>
      </w:r>
      <w:proofErr w:type="gramEnd"/>
      <w:r w:rsidRPr="00D908F5">
        <w:rPr>
          <w:rFonts w:ascii="Avenir Next LT Pro Light" w:hAnsi="Avenir Next LT Pro Light" w:cs="Tahoma"/>
          <w:sz w:val="24"/>
          <w:szCs w:val="24"/>
        </w:rPr>
        <w:t xml:space="preserve"> </w:t>
      </w:r>
    </w:p>
    <w:p w14:paraId="47E39BE8" w14:textId="33664722" w:rsidR="006A3D17" w:rsidRPr="00D908F5" w:rsidRDefault="006A3D17" w:rsidP="006A3D17">
      <w:pPr>
        <w:spacing w:after="0"/>
        <w:rPr>
          <w:rFonts w:ascii="Avenir Next LT Pro Light" w:hAnsi="Avenir Next LT Pro Light" w:cs="Tahoma"/>
          <w:sz w:val="24"/>
          <w:szCs w:val="24"/>
        </w:rPr>
      </w:pPr>
      <w:r w:rsidRPr="00D908F5">
        <w:rPr>
          <w:rFonts w:ascii="Avenir Next LT Pro Light" w:hAnsi="Avenir Next LT Pro Light" w:cs="Tahoma"/>
          <w:sz w:val="24"/>
          <w:szCs w:val="24"/>
        </w:rPr>
        <w:t xml:space="preserve">Regular weekly review of class notes is an excellent way to learn material as the quarter progresses. </w:t>
      </w:r>
    </w:p>
    <w:p w14:paraId="655CEF72" w14:textId="1B795F76" w:rsidR="006A3D17" w:rsidRPr="00D908F5" w:rsidRDefault="006A3D17" w:rsidP="006A3D17">
      <w:pPr>
        <w:spacing w:after="0"/>
        <w:rPr>
          <w:rFonts w:ascii="Avenir Next LT Pro Light" w:hAnsi="Avenir Next LT Pro Light" w:cs="Tahoma"/>
          <w:sz w:val="24"/>
          <w:szCs w:val="24"/>
        </w:rPr>
      </w:pPr>
      <w:r w:rsidRPr="00D908F5">
        <w:rPr>
          <w:rFonts w:ascii="Avenir Next LT Pro Light" w:hAnsi="Avenir Next LT Pro Light" w:cs="Tahoma"/>
          <w:sz w:val="24"/>
          <w:szCs w:val="24"/>
        </w:rPr>
        <w:t xml:space="preserve">Ideally you should begin more intensive study </w:t>
      </w:r>
      <w:r w:rsidR="00D908F5">
        <w:rPr>
          <w:rFonts w:ascii="Avenir Next LT Pro Light" w:hAnsi="Avenir Next LT Pro Light" w:cs="Tahoma"/>
          <w:sz w:val="24"/>
          <w:szCs w:val="24"/>
        </w:rPr>
        <w:t>(</w:t>
      </w:r>
      <w:r w:rsidRPr="00D908F5">
        <w:rPr>
          <w:rFonts w:ascii="Avenir Next LT Pro Light" w:hAnsi="Avenir Next LT Pro Light" w:cs="Tahoma"/>
          <w:sz w:val="24"/>
          <w:szCs w:val="24"/>
        </w:rPr>
        <w:t>–in depth review of notes and study materials-</w:t>
      </w:r>
      <w:r w:rsidR="00D908F5">
        <w:rPr>
          <w:rFonts w:ascii="Avenir Next LT Pro Light" w:hAnsi="Avenir Next LT Pro Light" w:cs="Tahoma"/>
          <w:sz w:val="24"/>
          <w:szCs w:val="24"/>
        </w:rPr>
        <w:t>)</w:t>
      </w:r>
      <w:r w:rsidRPr="00D908F5">
        <w:rPr>
          <w:rFonts w:ascii="Avenir Next LT Pro Light" w:hAnsi="Avenir Next LT Pro Light" w:cs="Tahoma"/>
          <w:sz w:val="24"/>
          <w:szCs w:val="24"/>
        </w:rPr>
        <w:t xml:space="preserve"> a week to 5 days before an exam, and plan to study </w:t>
      </w:r>
      <w:r w:rsidR="00D908F5">
        <w:rPr>
          <w:rFonts w:ascii="Avenir Next LT Pro Light" w:hAnsi="Avenir Next LT Pro Light" w:cs="Tahoma"/>
          <w:sz w:val="24"/>
          <w:szCs w:val="24"/>
        </w:rPr>
        <w:t xml:space="preserve">some </w:t>
      </w:r>
      <w:r w:rsidRPr="00D908F5">
        <w:rPr>
          <w:rFonts w:ascii="Avenir Next LT Pro Light" w:hAnsi="Avenir Next LT Pro Light" w:cs="Tahoma"/>
          <w:sz w:val="24"/>
          <w:szCs w:val="24"/>
        </w:rPr>
        <w:t xml:space="preserve">every day during this timeframe.  </w:t>
      </w:r>
    </w:p>
    <w:p w14:paraId="252061BF" w14:textId="77777777" w:rsidR="006A3D17" w:rsidRDefault="006A3D17" w:rsidP="006A3D17">
      <w:pPr>
        <w:spacing w:after="0"/>
        <w:rPr>
          <w:rFonts w:ascii="Avenir Next LT Pro Light" w:hAnsi="Avenir Next LT Pro Light" w:cs="Tahoma"/>
          <w:b/>
          <w:bCs/>
          <w:sz w:val="24"/>
          <w:szCs w:val="24"/>
        </w:rPr>
      </w:pPr>
    </w:p>
    <w:p w14:paraId="19E97A67" w14:textId="17C1B3FC" w:rsidR="006A3D17" w:rsidRPr="006A3D17" w:rsidRDefault="006A3D17" w:rsidP="006A3D17">
      <w:pPr>
        <w:spacing w:after="0"/>
        <w:rPr>
          <w:rFonts w:ascii="Avenir Next LT Pro Light" w:hAnsi="Avenir Next LT Pro Light" w:cs="Tahoma"/>
          <w:sz w:val="24"/>
          <w:szCs w:val="24"/>
        </w:rPr>
      </w:pPr>
      <w:r w:rsidRPr="006A3D17">
        <w:rPr>
          <w:rFonts w:ascii="Avenir Next LT Pro Light" w:hAnsi="Avenir Next LT Pro Light" w:cs="Tahoma"/>
          <w:sz w:val="24"/>
          <w:szCs w:val="24"/>
          <w:u w:val="single"/>
        </w:rPr>
        <w:t>The Day before the Exam</w:t>
      </w:r>
      <w:proofErr w:type="gramStart"/>
      <w:r w:rsidRPr="006A3D17">
        <w:rPr>
          <w:rFonts w:ascii="Avenir Next LT Pro Light" w:hAnsi="Avenir Next LT Pro Light" w:cs="Tahoma"/>
          <w:sz w:val="24"/>
          <w:szCs w:val="24"/>
        </w:rPr>
        <w:t>:  Review</w:t>
      </w:r>
      <w:proofErr w:type="gramEnd"/>
      <w:r w:rsidRPr="006A3D17">
        <w:rPr>
          <w:rFonts w:ascii="Avenir Next LT Pro Light" w:hAnsi="Avenir Next LT Pro Light" w:cs="Tahoma"/>
          <w:sz w:val="24"/>
          <w:szCs w:val="24"/>
        </w:rPr>
        <w:t xml:space="preserve"> ALL study materials; Get a good night’s sleep. </w:t>
      </w:r>
    </w:p>
    <w:p w14:paraId="30AB0DF2" w14:textId="77777777" w:rsidR="006A3D17" w:rsidRDefault="006A3D17" w:rsidP="006A3D17">
      <w:pPr>
        <w:spacing w:after="0"/>
        <w:rPr>
          <w:rFonts w:ascii="Avenir Next LT Pro Light" w:hAnsi="Avenir Next LT Pro Light" w:cs="Tahoma"/>
          <w:b/>
          <w:bCs/>
          <w:sz w:val="24"/>
          <w:szCs w:val="24"/>
          <w:u w:val="single"/>
        </w:rPr>
      </w:pPr>
    </w:p>
    <w:p w14:paraId="672761FD" w14:textId="7D22873C" w:rsidR="00874F54" w:rsidRPr="006A3D17" w:rsidRDefault="00874F54" w:rsidP="006A3D17">
      <w:pPr>
        <w:spacing w:after="0"/>
        <w:rPr>
          <w:rFonts w:ascii="Avenir Next LT Pro Light" w:hAnsi="Avenir Next LT Pro Light" w:cs="Tahoma"/>
          <w:sz w:val="24"/>
          <w:szCs w:val="24"/>
        </w:rPr>
      </w:pPr>
      <w:r w:rsidRPr="006A3D17">
        <w:rPr>
          <w:rFonts w:ascii="Avenir Next LT Pro Light" w:hAnsi="Avenir Next LT Pro Light" w:cs="Tahoma"/>
          <w:sz w:val="24"/>
          <w:szCs w:val="24"/>
          <w:u w:val="single"/>
        </w:rPr>
        <w:t>The Day of the Exam:</w:t>
      </w:r>
    </w:p>
    <w:p w14:paraId="76EDCA86" w14:textId="473D1216" w:rsidR="006A3D17" w:rsidRPr="006A3D17" w:rsidRDefault="006A3D17" w:rsidP="006A3D17">
      <w:pPr>
        <w:pStyle w:val="ListParagraph"/>
        <w:numPr>
          <w:ilvl w:val="0"/>
          <w:numId w:val="1"/>
        </w:numPr>
        <w:spacing w:after="0"/>
        <w:rPr>
          <w:rFonts w:ascii="Avenir Next LT Pro Light" w:hAnsi="Avenir Next LT Pro Light" w:cs="Tahoma"/>
          <w:sz w:val="24"/>
          <w:szCs w:val="24"/>
        </w:rPr>
      </w:pPr>
      <w:r w:rsidRPr="006A3D17">
        <w:rPr>
          <w:rFonts w:ascii="Avenir Next LT Pro Light" w:hAnsi="Avenir Next LT Pro Light" w:cs="Tahoma"/>
          <w:sz w:val="24"/>
          <w:szCs w:val="24"/>
        </w:rPr>
        <w:t xml:space="preserve">Be sure to eat breakfast / lunch. </w:t>
      </w:r>
    </w:p>
    <w:p w14:paraId="0A3219C5" w14:textId="61527E54" w:rsidR="00AE29CB" w:rsidRPr="006C033F" w:rsidRDefault="00874F54" w:rsidP="006A3D17">
      <w:pPr>
        <w:pStyle w:val="ListParagraph"/>
        <w:numPr>
          <w:ilvl w:val="0"/>
          <w:numId w:val="1"/>
        </w:numPr>
        <w:spacing w:after="0"/>
        <w:rPr>
          <w:rFonts w:ascii="Avenir Next LT Pro Light" w:hAnsi="Avenir Next LT Pro Light" w:cs="Tahoma"/>
          <w:sz w:val="24"/>
          <w:szCs w:val="24"/>
        </w:rPr>
      </w:pPr>
      <w:r>
        <w:rPr>
          <w:rFonts w:ascii="Avenir Next LT Pro Light" w:hAnsi="Avenir Next LT Pro Light" w:cs="Tahoma"/>
          <w:sz w:val="24"/>
          <w:szCs w:val="24"/>
        </w:rPr>
        <w:t xml:space="preserve">Avoid cramming at the last minute.  </w:t>
      </w:r>
      <w:r w:rsidR="006A3D17">
        <w:rPr>
          <w:rFonts w:ascii="Avenir Next LT Pro Light" w:hAnsi="Avenir Next LT Pro Light" w:cs="Tahoma"/>
          <w:sz w:val="24"/>
          <w:szCs w:val="24"/>
        </w:rPr>
        <w:t xml:space="preserve">If you must review - </w:t>
      </w:r>
      <w:r>
        <w:rPr>
          <w:rFonts w:ascii="Avenir Next LT Pro Light" w:hAnsi="Avenir Next LT Pro Light" w:cs="Tahoma"/>
          <w:sz w:val="24"/>
          <w:szCs w:val="24"/>
        </w:rPr>
        <w:t>Look over</w:t>
      </w:r>
      <w:r w:rsidR="00AE29CB" w:rsidRPr="006C033F">
        <w:rPr>
          <w:rFonts w:ascii="Avenir Next LT Pro Light" w:hAnsi="Avenir Next LT Pro Light" w:cs="Tahoma"/>
          <w:sz w:val="24"/>
          <w:szCs w:val="24"/>
        </w:rPr>
        <w:t xml:space="preserve"> summaries and outline</w:t>
      </w:r>
      <w:r>
        <w:rPr>
          <w:rFonts w:ascii="Avenir Next LT Pro Light" w:hAnsi="Avenir Next LT Pro Light" w:cs="Tahoma"/>
          <w:sz w:val="24"/>
          <w:szCs w:val="24"/>
        </w:rPr>
        <w:t>s</w:t>
      </w:r>
      <w:r w:rsidR="00AE29CB" w:rsidRPr="006C033F">
        <w:rPr>
          <w:rFonts w:ascii="Avenir Next LT Pro Light" w:hAnsi="Avenir Next LT Pro Light" w:cs="Tahoma"/>
          <w:sz w:val="24"/>
          <w:szCs w:val="24"/>
        </w:rPr>
        <w:t xml:space="preserve">. </w:t>
      </w:r>
    </w:p>
    <w:p w14:paraId="3BC204F3" w14:textId="77777777" w:rsidR="00874F54" w:rsidRDefault="00AE29CB" w:rsidP="00AE29CB">
      <w:pPr>
        <w:pStyle w:val="ListParagraph"/>
        <w:numPr>
          <w:ilvl w:val="0"/>
          <w:numId w:val="1"/>
        </w:numPr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Make sure you’ve packed everything you need to take the exam</w:t>
      </w:r>
      <w:r w:rsidR="00874F54">
        <w:rPr>
          <w:rFonts w:ascii="Avenir Next LT Pro Light" w:hAnsi="Avenir Next LT Pro Light" w:cs="Tahoma"/>
          <w:sz w:val="24"/>
          <w:szCs w:val="24"/>
        </w:rPr>
        <w:t xml:space="preserve"> </w:t>
      </w:r>
    </w:p>
    <w:p w14:paraId="78C06535" w14:textId="7DF9420C" w:rsidR="00AE29CB" w:rsidRPr="006C033F" w:rsidRDefault="00874F54" w:rsidP="00874F54">
      <w:pPr>
        <w:pStyle w:val="ListParagraph"/>
        <w:rPr>
          <w:rFonts w:ascii="Avenir Next LT Pro Light" w:hAnsi="Avenir Next LT Pro Light" w:cs="Tahoma"/>
          <w:sz w:val="24"/>
          <w:szCs w:val="24"/>
        </w:rPr>
      </w:pPr>
      <w:r>
        <w:rPr>
          <w:rFonts w:ascii="Avenir Next LT Pro Light" w:hAnsi="Avenir Next LT Pro Light" w:cs="Tahoma"/>
          <w:sz w:val="24"/>
          <w:szCs w:val="24"/>
        </w:rPr>
        <w:t>(</w:t>
      </w:r>
      <w:r w:rsidR="00AE29CB" w:rsidRPr="006C033F">
        <w:rPr>
          <w:rFonts w:ascii="Avenir Next LT Pro Light" w:hAnsi="Avenir Next LT Pro Light" w:cs="Tahoma"/>
          <w:sz w:val="24"/>
          <w:szCs w:val="24"/>
        </w:rPr>
        <w:t xml:space="preserve">pens, colored pencils, and calculator </w:t>
      </w:r>
      <w:r>
        <w:rPr>
          <w:rFonts w:ascii="Avenir Next LT Pro Light" w:hAnsi="Avenir Next LT Pro Light" w:cs="Tahoma"/>
          <w:sz w:val="24"/>
          <w:szCs w:val="24"/>
        </w:rPr>
        <w:t>etc.)</w:t>
      </w:r>
      <w:r w:rsidR="00AE29CB" w:rsidRPr="006C033F">
        <w:rPr>
          <w:rFonts w:ascii="Avenir Next LT Pro Light" w:hAnsi="Avenir Next LT Pro Light" w:cs="Tahoma"/>
          <w:sz w:val="24"/>
          <w:szCs w:val="24"/>
        </w:rPr>
        <w:t xml:space="preserve"> </w:t>
      </w:r>
    </w:p>
    <w:p w14:paraId="27C7C234" w14:textId="6B2FE1B5" w:rsidR="00AE29CB" w:rsidRPr="006C033F" w:rsidRDefault="00AE29CB" w:rsidP="00AE29CB">
      <w:pPr>
        <w:pStyle w:val="ListParagraph"/>
        <w:numPr>
          <w:ilvl w:val="0"/>
          <w:numId w:val="1"/>
        </w:numPr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Avoid contact with anyone who might cause you stress.</w:t>
      </w:r>
    </w:p>
    <w:p w14:paraId="26F2C907" w14:textId="7EB4571B" w:rsidR="00AE29CB" w:rsidRPr="006C033F" w:rsidRDefault="00AE29CB" w:rsidP="00AE29CB">
      <w:pPr>
        <w:pStyle w:val="ListParagraph"/>
        <w:numPr>
          <w:ilvl w:val="0"/>
          <w:numId w:val="1"/>
        </w:numPr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Arrive</w:t>
      </w:r>
      <w:r w:rsidR="006A3D17">
        <w:rPr>
          <w:rFonts w:ascii="Avenir Next LT Pro Light" w:hAnsi="Avenir Next LT Pro Light" w:cs="Tahoma"/>
          <w:sz w:val="24"/>
          <w:szCs w:val="24"/>
        </w:rPr>
        <w:t xml:space="preserve"> to class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 a few minutes early. </w:t>
      </w:r>
    </w:p>
    <w:p w14:paraId="5BE76354" w14:textId="20040557" w:rsidR="00AE29CB" w:rsidRPr="006A3D17" w:rsidRDefault="00AE29CB" w:rsidP="006A3D17">
      <w:pPr>
        <w:spacing w:after="0"/>
        <w:rPr>
          <w:rFonts w:ascii="Avenir Next LT Pro Light" w:hAnsi="Avenir Next LT Pro Light" w:cs="Tahoma"/>
          <w:sz w:val="24"/>
          <w:szCs w:val="24"/>
          <w:u w:val="single"/>
        </w:rPr>
      </w:pPr>
      <w:r w:rsidRPr="006A3D17">
        <w:rPr>
          <w:rFonts w:ascii="Avenir Next LT Pro Light" w:hAnsi="Avenir Next LT Pro Light" w:cs="Tahoma"/>
          <w:sz w:val="24"/>
          <w:szCs w:val="24"/>
          <w:u w:val="single"/>
        </w:rPr>
        <w:t xml:space="preserve">Read </w:t>
      </w:r>
      <w:r w:rsidR="00874F54" w:rsidRPr="006A3D17">
        <w:rPr>
          <w:rFonts w:ascii="Avenir Next LT Pro Light" w:hAnsi="Avenir Next LT Pro Light" w:cs="Tahoma"/>
          <w:sz w:val="24"/>
          <w:szCs w:val="24"/>
          <w:u w:val="single"/>
        </w:rPr>
        <w:t xml:space="preserve">through </w:t>
      </w:r>
      <w:r w:rsidRPr="006A3D17">
        <w:rPr>
          <w:rFonts w:ascii="Avenir Next LT Pro Light" w:hAnsi="Avenir Next LT Pro Light" w:cs="Tahoma"/>
          <w:sz w:val="24"/>
          <w:szCs w:val="24"/>
          <w:u w:val="single"/>
        </w:rPr>
        <w:t>the entire test first.</w:t>
      </w:r>
    </w:p>
    <w:p w14:paraId="4FF4E24E" w14:textId="0EA3C1F4" w:rsidR="00AE29CB" w:rsidRPr="006C033F" w:rsidRDefault="00AE29CB" w:rsidP="006A3D17">
      <w:pPr>
        <w:pStyle w:val="ListParagraph"/>
        <w:numPr>
          <w:ilvl w:val="0"/>
          <w:numId w:val="1"/>
        </w:numPr>
        <w:spacing w:after="0"/>
        <w:rPr>
          <w:rFonts w:ascii="Avenir Next LT Pro Light" w:hAnsi="Avenir Next LT Pro Light" w:cs="Tahoma"/>
          <w:b/>
          <w:bCs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Confirm that you have the whole exam</w:t>
      </w:r>
    </w:p>
    <w:p w14:paraId="3B54635D" w14:textId="570F0AF5" w:rsidR="00AE29CB" w:rsidRPr="006A3D17" w:rsidRDefault="00874F54" w:rsidP="006A3D17">
      <w:pPr>
        <w:pStyle w:val="ListParagraph"/>
        <w:numPr>
          <w:ilvl w:val="0"/>
          <w:numId w:val="1"/>
        </w:numPr>
        <w:spacing w:after="0"/>
        <w:rPr>
          <w:rFonts w:ascii="Avenir Next LT Pro Light" w:hAnsi="Avenir Next LT Pro Light" w:cs="Tahoma"/>
          <w:b/>
          <w:bCs/>
          <w:sz w:val="24"/>
          <w:szCs w:val="24"/>
        </w:rPr>
      </w:pPr>
      <w:r>
        <w:rPr>
          <w:rFonts w:ascii="Avenir Next LT Pro Light" w:hAnsi="Avenir Next LT Pro Light" w:cs="Tahoma"/>
          <w:sz w:val="24"/>
          <w:szCs w:val="24"/>
        </w:rPr>
        <w:t>Pay attention to</w:t>
      </w:r>
      <w:r w:rsidR="00AE29CB" w:rsidRPr="006C033F">
        <w:rPr>
          <w:rFonts w:ascii="Avenir Next LT Pro Light" w:hAnsi="Avenir Next LT Pro Light" w:cs="Tahoma"/>
          <w:sz w:val="24"/>
          <w:szCs w:val="24"/>
        </w:rPr>
        <w:t xml:space="preserve"> </w:t>
      </w:r>
      <w:r>
        <w:rPr>
          <w:rFonts w:ascii="Avenir Next LT Pro Light" w:hAnsi="Avenir Next LT Pro Light" w:cs="Tahoma"/>
          <w:sz w:val="24"/>
          <w:szCs w:val="24"/>
        </w:rPr>
        <w:t xml:space="preserve">any </w:t>
      </w:r>
      <w:r w:rsidRPr="006C033F">
        <w:rPr>
          <w:rFonts w:ascii="Avenir Next LT Pro Light" w:hAnsi="Avenir Next LT Pro Light" w:cs="Tahoma"/>
          <w:sz w:val="24"/>
          <w:szCs w:val="24"/>
        </w:rPr>
        <w:t>special instructions</w:t>
      </w:r>
      <w:r>
        <w:rPr>
          <w:rFonts w:ascii="Avenir Next LT Pro Light" w:hAnsi="Avenir Next LT Pro Light" w:cs="Tahoma"/>
          <w:sz w:val="24"/>
          <w:szCs w:val="24"/>
        </w:rPr>
        <w:t xml:space="preserve"> and to the </w:t>
      </w:r>
      <w:r w:rsidR="00AE29CB" w:rsidRPr="006C033F">
        <w:rPr>
          <w:rFonts w:ascii="Avenir Next LT Pro Light" w:hAnsi="Avenir Next LT Pro Light" w:cs="Tahoma"/>
          <w:sz w:val="24"/>
          <w:szCs w:val="24"/>
        </w:rPr>
        <w:t>point distributions</w:t>
      </w:r>
      <w:r>
        <w:rPr>
          <w:rFonts w:ascii="Avenir Next LT Pro Light" w:hAnsi="Avenir Next LT Pro Light" w:cs="Tahoma"/>
          <w:sz w:val="24"/>
          <w:szCs w:val="24"/>
        </w:rPr>
        <w:t>.</w:t>
      </w:r>
    </w:p>
    <w:p w14:paraId="0B8B0681" w14:textId="77777777" w:rsidR="006A3D17" w:rsidRPr="006C033F" w:rsidRDefault="006A3D17" w:rsidP="006A3D17">
      <w:pPr>
        <w:pStyle w:val="ListParagraph"/>
        <w:spacing w:after="0"/>
        <w:rPr>
          <w:rFonts w:ascii="Avenir Next LT Pro Light" w:hAnsi="Avenir Next LT Pro Light" w:cs="Tahoma"/>
          <w:b/>
          <w:bCs/>
          <w:sz w:val="24"/>
          <w:szCs w:val="24"/>
        </w:rPr>
      </w:pPr>
    </w:p>
    <w:p w14:paraId="134CF7E3" w14:textId="4F73D384" w:rsidR="00AE29CB" w:rsidRPr="006A3D17" w:rsidRDefault="00AE29CB" w:rsidP="006A3D17">
      <w:pPr>
        <w:spacing w:after="0"/>
        <w:rPr>
          <w:rFonts w:ascii="Avenir Next LT Pro Light" w:hAnsi="Avenir Next LT Pro Light" w:cs="Tahoma"/>
          <w:sz w:val="24"/>
          <w:szCs w:val="24"/>
          <w:u w:val="single"/>
        </w:rPr>
      </w:pPr>
      <w:r w:rsidRPr="006A3D17">
        <w:rPr>
          <w:rFonts w:ascii="Avenir Next LT Pro Light" w:hAnsi="Avenir Next LT Pro Light" w:cs="Tahoma"/>
          <w:sz w:val="24"/>
          <w:szCs w:val="24"/>
          <w:u w:val="single"/>
        </w:rPr>
        <w:t>Plan your time.</w:t>
      </w:r>
    </w:p>
    <w:p w14:paraId="2986603F" w14:textId="4641019A" w:rsidR="00AE29CB" w:rsidRPr="006C033F" w:rsidRDefault="00AE29CB" w:rsidP="006A3D17">
      <w:pPr>
        <w:pStyle w:val="ListParagraph"/>
        <w:numPr>
          <w:ilvl w:val="0"/>
          <w:numId w:val="1"/>
        </w:numPr>
        <w:spacing w:after="0"/>
        <w:rPr>
          <w:rFonts w:ascii="Avenir Next LT Pro Light" w:hAnsi="Avenir Next LT Pro Light" w:cs="Tahoma"/>
          <w:b/>
          <w:bCs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 xml:space="preserve">Allocate the amount </w:t>
      </w:r>
      <w:proofErr w:type="gramStart"/>
      <w:r w:rsidRPr="006C033F">
        <w:rPr>
          <w:rFonts w:ascii="Avenir Next LT Pro Light" w:hAnsi="Avenir Next LT Pro Light" w:cs="Tahoma"/>
          <w:sz w:val="24"/>
          <w:szCs w:val="24"/>
        </w:rPr>
        <w:t>for</w:t>
      </w:r>
      <w:proofErr w:type="gramEnd"/>
      <w:r w:rsidRPr="006C033F">
        <w:rPr>
          <w:rFonts w:ascii="Avenir Next LT Pro Light" w:hAnsi="Avenir Next LT Pro Light" w:cs="Tahoma"/>
          <w:sz w:val="24"/>
          <w:szCs w:val="24"/>
        </w:rPr>
        <w:t xml:space="preserve"> time you spend on a question based on the credit you’ll receive for answering it correctly. </w:t>
      </w:r>
    </w:p>
    <w:p w14:paraId="0DA7436C" w14:textId="20D179ED" w:rsidR="00AE29CB" w:rsidRPr="000B230C" w:rsidRDefault="00AE29CB" w:rsidP="000B230C">
      <w:pPr>
        <w:pStyle w:val="ListParagraph"/>
        <w:numPr>
          <w:ilvl w:val="0"/>
          <w:numId w:val="7"/>
        </w:numPr>
        <w:rPr>
          <w:rFonts w:ascii="Avenir Next LT Pro Light" w:hAnsi="Avenir Next LT Pro Light" w:cs="Tahoma"/>
          <w:b/>
          <w:bCs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Answer easy questions first and then over to harder ones.</w:t>
      </w:r>
      <w:r w:rsidR="000B230C" w:rsidRPr="000B230C">
        <w:rPr>
          <w:rFonts w:ascii="Avenir Next LT Pro Light" w:hAnsi="Avenir Next LT Pro Light" w:cs="Tahoma"/>
          <w:sz w:val="24"/>
          <w:szCs w:val="24"/>
        </w:rPr>
        <w:t xml:space="preserve"> </w:t>
      </w:r>
      <w:r w:rsidR="000B230C" w:rsidRPr="006C033F">
        <w:rPr>
          <w:rFonts w:ascii="Avenir Next LT Pro Light" w:hAnsi="Avenir Next LT Pro Light" w:cs="Tahoma"/>
          <w:sz w:val="24"/>
          <w:szCs w:val="24"/>
        </w:rPr>
        <w:t>Answer</w:t>
      </w:r>
      <w:r w:rsidR="000B230C">
        <w:rPr>
          <w:rFonts w:ascii="Avenir Next LT Pro Light" w:hAnsi="Avenir Next LT Pro Light" w:cs="Tahoma"/>
          <w:sz w:val="24"/>
          <w:szCs w:val="24"/>
        </w:rPr>
        <w:t xml:space="preserve">ing </w:t>
      </w:r>
      <w:r w:rsidR="000B230C" w:rsidRPr="006C033F">
        <w:rPr>
          <w:rFonts w:ascii="Avenir Next LT Pro Light" w:hAnsi="Avenir Next LT Pro Light" w:cs="Tahoma"/>
          <w:sz w:val="24"/>
          <w:szCs w:val="24"/>
        </w:rPr>
        <w:t>what you do know first might help you think of more information.</w:t>
      </w:r>
    </w:p>
    <w:p w14:paraId="0663A54B" w14:textId="29965CB4" w:rsidR="000B230C" w:rsidRPr="000B230C" w:rsidRDefault="00AE29CB" w:rsidP="00AE29CB">
      <w:pPr>
        <w:pStyle w:val="ListParagraph"/>
        <w:numPr>
          <w:ilvl w:val="0"/>
          <w:numId w:val="1"/>
        </w:numPr>
        <w:rPr>
          <w:rFonts w:ascii="Avenir Next LT Pro Light" w:hAnsi="Avenir Next LT Pro Light" w:cs="Tahoma"/>
          <w:b/>
          <w:bCs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Mark any question in the margin that you need to come back to.</w:t>
      </w:r>
    </w:p>
    <w:p w14:paraId="78E305FA" w14:textId="77777777" w:rsidR="000B230C" w:rsidRPr="006A3D17" w:rsidRDefault="000B230C" w:rsidP="006A3D17">
      <w:pPr>
        <w:spacing w:after="0"/>
        <w:rPr>
          <w:rFonts w:ascii="Avenir Next LT Pro Light" w:hAnsi="Avenir Next LT Pro Light" w:cs="Tahoma"/>
          <w:sz w:val="24"/>
          <w:szCs w:val="24"/>
          <w:u w:val="single"/>
        </w:rPr>
      </w:pPr>
      <w:r w:rsidRPr="006A3D17">
        <w:rPr>
          <w:rFonts w:ascii="Avenir Next LT Pro Light" w:hAnsi="Avenir Next LT Pro Light" w:cs="Tahoma"/>
          <w:sz w:val="24"/>
          <w:szCs w:val="24"/>
          <w:u w:val="single"/>
        </w:rPr>
        <w:t>Multiple-choice sections:</w:t>
      </w:r>
    </w:p>
    <w:p w14:paraId="38692DE0" w14:textId="77777777" w:rsidR="000B230C" w:rsidRPr="006C033F" w:rsidRDefault="000B230C" w:rsidP="006A3D17">
      <w:pPr>
        <w:pStyle w:val="ListParagraph"/>
        <w:numPr>
          <w:ilvl w:val="0"/>
          <w:numId w:val="5"/>
        </w:numPr>
        <w:spacing w:after="0"/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Don’t overthink questions.</w:t>
      </w:r>
    </w:p>
    <w:p w14:paraId="3611AD23" w14:textId="77777777" w:rsidR="000B230C" w:rsidRPr="006C033F" w:rsidRDefault="000B230C" w:rsidP="000B230C">
      <w:pPr>
        <w:pStyle w:val="ListParagraph"/>
        <w:numPr>
          <w:ilvl w:val="0"/>
          <w:numId w:val="5"/>
        </w:numPr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Read every answe</w:t>
      </w:r>
      <w:r>
        <w:rPr>
          <w:rFonts w:ascii="Avenir Next LT Pro Light" w:hAnsi="Avenir Next LT Pro Light" w:cs="Tahoma"/>
          <w:sz w:val="24"/>
          <w:szCs w:val="24"/>
        </w:rPr>
        <w:t>r option before deciding upon the correct one</w:t>
      </w:r>
      <w:r w:rsidRPr="006C033F">
        <w:rPr>
          <w:rFonts w:ascii="Avenir Next LT Pro Light" w:hAnsi="Avenir Next LT Pro Light" w:cs="Tahoma"/>
          <w:sz w:val="24"/>
          <w:szCs w:val="24"/>
        </w:rPr>
        <w:t>.</w:t>
      </w:r>
    </w:p>
    <w:p w14:paraId="5F2BEB7C" w14:textId="1F997D34" w:rsidR="000B230C" w:rsidRPr="006C033F" w:rsidRDefault="000B230C" w:rsidP="000B230C">
      <w:pPr>
        <w:pStyle w:val="ListParagraph"/>
        <w:numPr>
          <w:ilvl w:val="0"/>
          <w:numId w:val="5"/>
        </w:numPr>
        <w:rPr>
          <w:rFonts w:ascii="Avenir Next LT Pro Light" w:hAnsi="Avenir Next LT Pro Light" w:cs="Tahoma"/>
          <w:sz w:val="24"/>
          <w:szCs w:val="24"/>
        </w:rPr>
      </w:pPr>
      <w:r>
        <w:rPr>
          <w:rFonts w:ascii="Avenir Next LT Pro Light" w:hAnsi="Avenir Next LT Pro Light" w:cs="Tahoma"/>
          <w:sz w:val="24"/>
          <w:szCs w:val="24"/>
        </w:rPr>
        <w:t>Cross out answer options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 that you </w:t>
      </w:r>
      <w:r>
        <w:rPr>
          <w:rFonts w:ascii="Avenir Next LT Pro Light" w:hAnsi="Avenir Next LT Pro Light" w:cs="Tahoma"/>
          <w:sz w:val="24"/>
          <w:szCs w:val="24"/>
        </w:rPr>
        <w:t xml:space="preserve">KNOW </w:t>
      </w:r>
      <w:r w:rsidRPr="006C033F">
        <w:rPr>
          <w:rFonts w:ascii="Avenir Next LT Pro Light" w:hAnsi="Avenir Next LT Pro Light" w:cs="Tahoma"/>
          <w:sz w:val="24"/>
          <w:szCs w:val="24"/>
        </w:rPr>
        <w:t>to be wrong or that are highly unlikely.</w:t>
      </w:r>
    </w:p>
    <w:p w14:paraId="199A24A5" w14:textId="77777777" w:rsidR="000B230C" w:rsidRDefault="000B230C" w:rsidP="000B230C">
      <w:pPr>
        <w:pStyle w:val="ListParagraph"/>
        <w:numPr>
          <w:ilvl w:val="0"/>
          <w:numId w:val="5"/>
        </w:numPr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 xml:space="preserve">Trust your first instincts and change an answer only if you </w:t>
      </w:r>
      <w:proofErr w:type="gramStart"/>
      <w:r w:rsidRPr="006C033F">
        <w:rPr>
          <w:rFonts w:ascii="Avenir Next LT Pro Light" w:hAnsi="Avenir Next LT Pro Light" w:cs="Tahoma"/>
          <w:sz w:val="24"/>
          <w:szCs w:val="24"/>
        </w:rPr>
        <w:t>actually remember</w:t>
      </w:r>
      <w:proofErr w:type="gramEnd"/>
      <w:r w:rsidRPr="006C033F">
        <w:rPr>
          <w:rFonts w:ascii="Avenir Next LT Pro Light" w:hAnsi="Avenir Next LT Pro Light" w:cs="Tahoma"/>
          <w:sz w:val="24"/>
          <w:szCs w:val="24"/>
        </w:rPr>
        <w:t xml:space="preserve"> the correct one</w:t>
      </w:r>
      <w:r>
        <w:rPr>
          <w:rFonts w:ascii="Avenir Next LT Pro Light" w:hAnsi="Avenir Next LT Pro Light" w:cs="Tahoma"/>
          <w:sz w:val="24"/>
          <w:szCs w:val="24"/>
        </w:rPr>
        <w:t xml:space="preserve">. </w:t>
      </w:r>
    </w:p>
    <w:p w14:paraId="5A133C45" w14:textId="0F67BBBE" w:rsidR="000B230C" w:rsidRPr="000B230C" w:rsidRDefault="000B230C" w:rsidP="000B230C">
      <w:pPr>
        <w:pStyle w:val="ListParagraph"/>
        <w:numPr>
          <w:ilvl w:val="0"/>
          <w:numId w:val="5"/>
        </w:numPr>
        <w:rPr>
          <w:rFonts w:ascii="Avenir Next LT Pro Light" w:hAnsi="Avenir Next LT Pro Light" w:cs="Tahoma"/>
          <w:sz w:val="24"/>
          <w:szCs w:val="24"/>
        </w:rPr>
      </w:pPr>
      <w:r w:rsidRPr="000B230C">
        <w:rPr>
          <w:rFonts w:ascii="Avenir Next LT Pro Light" w:hAnsi="Avenir Next LT Pro Light" w:cs="Tahoma"/>
          <w:sz w:val="24"/>
          <w:szCs w:val="24"/>
        </w:rPr>
        <w:t xml:space="preserve">There are also some very specific strategies for approaching multiple choice questions. </w:t>
      </w:r>
    </w:p>
    <w:p w14:paraId="2EFC00CE" w14:textId="77777777" w:rsidR="000B230C" w:rsidRPr="006A3D17" w:rsidRDefault="000B230C" w:rsidP="000B230C">
      <w:pPr>
        <w:pStyle w:val="ListParagraph"/>
        <w:numPr>
          <w:ilvl w:val="0"/>
          <w:numId w:val="8"/>
        </w:numPr>
        <w:rPr>
          <w:rFonts w:ascii="Avenir Next LT Pro Light" w:hAnsi="Avenir Next LT Pro Light" w:cs="Tahoma"/>
          <w:i/>
          <w:iCs/>
          <w:sz w:val="24"/>
          <w:szCs w:val="24"/>
        </w:rPr>
      </w:pPr>
      <w:r w:rsidRPr="006A3D17">
        <w:rPr>
          <w:rFonts w:ascii="Avenir Next LT Pro Light" w:hAnsi="Avenir Next LT Pro Light" w:cs="Tahoma"/>
          <w:i/>
          <w:iCs/>
          <w:sz w:val="24"/>
          <w:szCs w:val="24"/>
        </w:rPr>
        <w:t>Cope with qualifiers- always, most, equal, good, bad, etc.</w:t>
      </w:r>
    </w:p>
    <w:p w14:paraId="14B79B3B" w14:textId="77777777" w:rsidR="000B230C" w:rsidRPr="006A3D17" w:rsidRDefault="000B230C" w:rsidP="000B230C">
      <w:pPr>
        <w:pStyle w:val="ListParagraph"/>
        <w:numPr>
          <w:ilvl w:val="0"/>
          <w:numId w:val="8"/>
        </w:numPr>
        <w:rPr>
          <w:rFonts w:ascii="Avenir Next LT Pro Light" w:hAnsi="Avenir Next LT Pro Light" w:cs="Tahoma"/>
          <w:i/>
          <w:iCs/>
          <w:sz w:val="24"/>
          <w:szCs w:val="24"/>
        </w:rPr>
      </w:pPr>
      <w:r w:rsidRPr="006A3D17">
        <w:rPr>
          <w:rFonts w:ascii="Avenir Next LT Pro Light" w:hAnsi="Avenir Next LT Pro Light" w:cs="Tahoma"/>
          <w:i/>
          <w:iCs/>
          <w:sz w:val="24"/>
          <w:szCs w:val="24"/>
        </w:rPr>
        <w:t>Notice negatives- no, not, none, never, etc.</w:t>
      </w:r>
    </w:p>
    <w:p w14:paraId="62CAE958" w14:textId="77777777" w:rsidR="000B230C" w:rsidRPr="006A3D17" w:rsidRDefault="000B230C" w:rsidP="000B230C">
      <w:pPr>
        <w:pStyle w:val="ListParagraph"/>
        <w:numPr>
          <w:ilvl w:val="0"/>
          <w:numId w:val="8"/>
        </w:numPr>
        <w:rPr>
          <w:rFonts w:ascii="Avenir Next LT Pro Light" w:hAnsi="Avenir Next LT Pro Light" w:cs="Tahoma"/>
          <w:i/>
          <w:iCs/>
          <w:sz w:val="24"/>
          <w:szCs w:val="24"/>
        </w:rPr>
      </w:pPr>
      <w:r w:rsidRPr="006A3D17">
        <w:rPr>
          <w:rFonts w:ascii="Avenir Next LT Pro Light" w:hAnsi="Avenir Next LT Pro Light" w:cs="Tahoma"/>
          <w:i/>
          <w:iCs/>
          <w:sz w:val="24"/>
          <w:szCs w:val="24"/>
        </w:rPr>
        <w:t>Choose the best response.</w:t>
      </w:r>
    </w:p>
    <w:p w14:paraId="7AF9BEA2" w14:textId="5773A250" w:rsidR="000B230C" w:rsidRPr="006A3D17" w:rsidRDefault="000B230C" w:rsidP="006A3D17">
      <w:pPr>
        <w:pStyle w:val="ListParagraph"/>
        <w:numPr>
          <w:ilvl w:val="0"/>
          <w:numId w:val="8"/>
        </w:numPr>
        <w:rPr>
          <w:rFonts w:ascii="Avenir Next LT Pro Light" w:hAnsi="Avenir Next LT Pro Light" w:cs="Tahoma"/>
          <w:i/>
          <w:iCs/>
          <w:sz w:val="24"/>
          <w:szCs w:val="24"/>
        </w:rPr>
      </w:pPr>
      <w:r w:rsidRPr="006A3D17">
        <w:rPr>
          <w:rFonts w:ascii="Avenir Next LT Pro Light" w:hAnsi="Avenir Next LT Pro Light" w:cs="Tahoma"/>
          <w:i/>
          <w:iCs/>
          <w:sz w:val="24"/>
          <w:szCs w:val="24"/>
        </w:rPr>
        <w:t>Use grammatical clues.</w:t>
      </w:r>
    </w:p>
    <w:p w14:paraId="6FCC2508" w14:textId="77777777" w:rsidR="00D908F5" w:rsidRDefault="00D908F5" w:rsidP="006A3D17">
      <w:pPr>
        <w:spacing w:after="0"/>
        <w:rPr>
          <w:rFonts w:ascii="Avenir Next LT Pro Light" w:hAnsi="Avenir Next LT Pro Light" w:cs="Tahoma"/>
          <w:sz w:val="24"/>
          <w:szCs w:val="24"/>
          <w:u w:val="single"/>
        </w:rPr>
      </w:pPr>
    </w:p>
    <w:p w14:paraId="21C4F62F" w14:textId="77777777" w:rsidR="00D908F5" w:rsidRDefault="00D908F5" w:rsidP="006A3D17">
      <w:pPr>
        <w:spacing w:after="0"/>
        <w:rPr>
          <w:rFonts w:ascii="Avenir Next LT Pro Light" w:hAnsi="Avenir Next LT Pro Light" w:cs="Tahoma"/>
          <w:sz w:val="24"/>
          <w:szCs w:val="24"/>
          <w:u w:val="single"/>
        </w:rPr>
      </w:pPr>
    </w:p>
    <w:p w14:paraId="30BACF09" w14:textId="05B59294" w:rsidR="006A3D17" w:rsidRPr="006A3D17" w:rsidRDefault="006A3D17" w:rsidP="006A3D17">
      <w:pPr>
        <w:spacing w:after="0"/>
        <w:rPr>
          <w:rFonts w:ascii="Avenir Next LT Pro Light" w:hAnsi="Avenir Next LT Pro Light" w:cs="Tahoma"/>
          <w:sz w:val="24"/>
          <w:szCs w:val="24"/>
          <w:u w:val="single"/>
        </w:rPr>
      </w:pPr>
      <w:r w:rsidRPr="006A3D17">
        <w:rPr>
          <w:rFonts w:ascii="Avenir Next LT Pro Light" w:hAnsi="Avenir Next LT Pro Light" w:cs="Tahoma"/>
          <w:sz w:val="24"/>
          <w:szCs w:val="24"/>
          <w:u w:val="single"/>
        </w:rPr>
        <w:t>Short answer and identification sections:</w:t>
      </w:r>
    </w:p>
    <w:p w14:paraId="09A56045" w14:textId="77777777" w:rsidR="006A3D17" w:rsidRPr="006C033F" w:rsidRDefault="006A3D17" w:rsidP="006A3D17">
      <w:pPr>
        <w:pStyle w:val="ListParagraph"/>
        <w:numPr>
          <w:ilvl w:val="0"/>
          <w:numId w:val="6"/>
        </w:numPr>
        <w:spacing w:after="0"/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Be clear and precise.</w:t>
      </w:r>
    </w:p>
    <w:p w14:paraId="26842163" w14:textId="77777777" w:rsidR="006A3D17" w:rsidRPr="006C033F" w:rsidRDefault="006A3D17" w:rsidP="006A3D17">
      <w:pPr>
        <w:pStyle w:val="ListParagraph"/>
        <w:numPr>
          <w:ilvl w:val="0"/>
          <w:numId w:val="6"/>
        </w:numPr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Define key terms.</w:t>
      </w:r>
    </w:p>
    <w:p w14:paraId="32657269" w14:textId="352A6B31" w:rsidR="000B230C" w:rsidRPr="00D908F5" w:rsidRDefault="006A3D17" w:rsidP="00AE29CB">
      <w:pPr>
        <w:pStyle w:val="ListParagraph"/>
        <w:numPr>
          <w:ilvl w:val="0"/>
          <w:numId w:val="6"/>
        </w:numPr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Don’t spend too much time on any one question.</w:t>
      </w:r>
    </w:p>
    <w:p w14:paraId="6B2B7918" w14:textId="77777777" w:rsidR="00D908F5" w:rsidRPr="00D908F5" w:rsidRDefault="00D908F5" w:rsidP="00D908F5">
      <w:pPr>
        <w:spacing w:after="0"/>
        <w:rPr>
          <w:rFonts w:ascii="Avenir Next LT Pro Light" w:hAnsi="Avenir Next LT Pro Light" w:cs="Tahoma"/>
          <w:sz w:val="24"/>
          <w:szCs w:val="24"/>
          <w:u w:val="single"/>
        </w:rPr>
      </w:pPr>
      <w:r w:rsidRPr="00D908F5">
        <w:rPr>
          <w:rFonts w:ascii="Avenir Next LT Pro Light" w:hAnsi="Avenir Next LT Pro Light" w:cs="Tahoma"/>
          <w:sz w:val="24"/>
          <w:szCs w:val="24"/>
          <w:u w:val="single"/>
        </w:rPr>
        <w:t>Essay sections:</w:t>
      </w:r>
    </w:p>
    <w:p w14:paraId="7DD185D3" w14:textId="77777777" w:rsidR="00D908F5" w:rsidRPr="006C033F" w:rsidRDefault="00D908F5" w:rsidP="00D908F5">
      <w:pPr>
        <w:pStyle w:val="ListParagraph"/>
        <w:numPr>
          <w:ilvl w:val="0"/>
          <w:numId w:val="4"/>
        </w:numPr>
        <w:spacing w:after="0"/>
        <w:rPr>
          <w:rFonts w:ascii="Avenir Next LT Pro Light" w:hAnsi="Avenir Next LT Pro Light" w:cs="Tahoma"/>
          <w:b/>
          <w:bCs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Underline key terms in the questions.</w:t>
      </w:r>
    </w:p>
    <w:p w14:paraId="6A07F672" w14:textId="77777777" w:rsidR="00D908F5" w:rsidRPr="006C033F" w:rsidRDefault="00D908F5" w:rsidP="00D908F5">
      <w:pPr>
        <w:pStyle w:val="ListParagraph"/>
        <w:numPr>
          <w:ilvl w:val="0"/>
          <w:numId w:val="4"/>
        </w:numPr>
        <w:rPr>
          <w:rFonts w:ascii="Avenir Next LT Pro Light" w:hAnsi="Avenir Next LT Pro Light" w:cs="Tahoma"/>
          <w:b/>
          <w:bCs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>Make sure that your essay</w:t>
      </w:r>
      <w:r>
        <w:rPr>
          <w:rFonts w:ascii="Avenir Next LT Pro Light" w:hAnsi="Avenir Next LT Pro Light" w:cs="Tahoma"/>
          <w:sz w:val="24"/>
          <w:szCs w:val="24"/>
        </w:rPr>
        <w:t xml:space="preserve"> answer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 does what the instructions call for (common verbs in instructions are: analyze, trace, explain, discuss, compare, contrast).</w:t>
      </w:r>
    </w:p>
    <w:p w14:paraId="4E866AED" w14:textId="77777777" w:rsidR="00D908F5" w:rsidRPr="006C033F" w:rsidRDefault="00D908F5" w:rsidP="00D908F5">
      <w:pPr>
        <w:pStyle w:val="ListParagraph"/>
        <w:numPr>
          <w:ilvl w:val="0"/>
          <w:numId w:val="4"/>
        </w:numPr>
        <w:rPr>
          <w:rFonts w:ascii="Avenir Next LT Pro Light" w:hAnsi="Avenir Next LT Pro Light" w:cs="Tahoma"/>
          <w:b/>
          <w:bCs/>
          <w:sz w:val="24"/>
          <w:szCs w:val="24"/>
        </w:rPr>
      </w:pPr>
      <w:r>
        <w:rPr>
          <w:rFonts w:ascii="Avenir Next LT Pro Light" w:hAnsi="Avenir Next LT Pro Light" w:cs="Tahoma"/>
          <w:sz w:val="24"/>
          <w:szCs w:val="24"/>
        </w:rPr>
        <w:t xml:space="preserve">Consider writing </w:t>
      </w:r>
      <w:r w:rsidRPr="006C033F">
        <w:rPr>
          <w:rFonts w:ascii="Avenir Next LT Pro Light" w:hAnsi="Avenir Next LT Pro Light" w:cs="Tahoma"/>
          <w:sz w:val="24"/>
          <w:szCs w:val="24"/>
        </w:rPr>
        <w:t>a</w:t>
      </w:r>
      <w:r>
        <w:rPr>
          <w:rFonts w:ascii="Avenir Next LT Pro Light" w:hAnsi="Avenir Next LT Pro Light" w:cs="Tahoma"/>
          <w:sz w:val="24"/>
          <w:szCs w:val="24"/>
        </w:rPr>
        <w:t xml:space="preserve"> brief 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outline at the beginning of your answer or in the margins. This will help you structure your response and may be a source of partial credit if you run out of time. </w:t>
      </w:r>
    </w:p>
    <w:p w14:paraId="7BCC6429" w14:textId="07304C2E" w:rsidR="00D908F5" w:rsidRPr="00D908F5" w:rsidRDefault="00D908F5" w:rsidP="00AE29CB">
      <w:pPr>
        <w:pStyle w:val="ListParagraph"/>
        <w:numPr>
          <w:ilvl w:val="0"/>
          <w:numId w:val="4"/>
        </w:numPr>
        <w:rPr>
          <w:rFonts w:ascii="Avenir Next LT Pro Light" w:hAnsi="Avenir Next LT Pro Light" w:cs="Tahoma"/>
          <w:b/>
          <w:bCs/>
          <w:sz w:val="24"/>
          <w:szCs w:val="24"/>
        </w:rPr>
      </w:pPr>
      <w:r>
        <w:rPr>
          <w:rFonts w:ascii="Avenir Next LT Pro Light" w:hAnsi="Avenir Next LT Pro Light" w:cs="Tahoma"/>
          <w:sz w:val="24"/>
          <w:szCs w:val="24"/>
        </w:rPr>
        <w:t>Be sure to a</w:t>
      </w:r>
      <w:r w:rsidRPr="006C033F">
        <w:rPr>
          <w:rFonts w:ascii="Avenir Next LT Pro Light" w:hAnsi="Avenir Next LT Pro Light" w:cs="Tahoma"/>
          <w:sz w:val="24"/>
          <w:szCs w:val="24"/>
        </w:rPr>
        <w:t>nswer every part of the question.</w:t>
      </w:r>
    </w:p>
    <w:p w14:paraId="487A4EAE" w14:textId="30B42BE8" w:rsidR="00AE29CB" w:rsidRPr="00D908F5" w:rsidRDefault="00D908F5" w:rsidP="00D908F5">
      <w:pPr>
        <w:spacing w:after="0"/>
        <w:rPr>
          <w:rFonts w:ascii="Avenir Next LT Pro Light" w:hAnsi="Avenir Next LT Pro Light" w:cs="Tahoma"/>
          <w:sz w:val="24"/>
          <w:szCs w:val="24"/>
          <w:u w:val="single"/>
        </w:rPr>
      </w:pPr>
      <w:r>
        <w:rPr>
          <w:rFonts w:ascii="Avenir Next LT Pro Light" w:hAnsi="Avenir Next LT Pro Light" w:cs="Tahoma"/>
          <w:sz w:val="24"/>
          <w:szCs w:val="24"/>
          <w:u w:val="single"/>
        </w:rPr>
        <w:t>Other strategies to consider:</w:t>
      </w:r>
    </w:p>
    <w:p w14:paraId="4BDF3E9C" w14:textId="37B38BCA" w:rsidR="00AE29CB" w:rsidRPr="006C033F" w:rsidRDefault="00AE29CB" w:rsidP="00D908F5">
      <w:pPr>
        <w:pStyle w:val="ListParagraph"/>
        <w:numPr>
          <w:ilvl w:val="0"/>
          <w:numId w:val="1"/>
        </w:numPr>
        <w:spacing w:after="0"/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 xml:space="preserve">Highlight, circle, or otherwise indicate what your final answer is, but don’t </w:t>
      </w:r>
      <w:r w:rsidR="00874F54">
        <w:rPr>
          <w:rFonts w:ascii="Avenir Next LT Pro Light" w:hAnsi="Avenir Next LT Pro Light" w:cs="Tahoma"/>
          <w:sz w:val="24"/>
          <w:szCs w:val="24"/>
        </w:rPr>
        <w:t>erase or cross out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 any work that you’ve done. It </w:t>
      </w:r>
      <w:r w:rsidR="00874F54">
        <w:rPr>
          <w:rFonts w:ascii="Avenir Next LT Pro Light" w:hAnsi="Avenir Next LT Pro Light" w:cs="Tahoma"/>
          <w:sz w:val="24"/>
          <w:szCs w:val="24"/>
        </w:rPr>
        <w:t xml:space="preserve">could 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be </w:t>
      </w:r>
      <w:r w:rsidR="00874F54">
        <w:rPr>
          <w:rFonts w:ascii="Avenir Next LT Pro Light" w:hAnsi="Avenir Next LT Pro Light" w:cs="Tahoma"/>
          <w:sz w:val="24"/>
          <w:szCs w:val="24"/>
        </w:rPr>
        <w:t>a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 source o</w:t>
      </w:r>
      <w:r w:rsidR="00874F54">
        <w:rPr>
          <w:rFonts w:ascii="Avenir Next LT Pro Light" w:hAnsi="Avenir Next LT Pro Light" w:cs="Tahoma"/>
          <w:sz w:val="24"/>
          <w:szCs w:val="24"/>
        </w:rPr>
        <w:t>f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 partial credit. </w:t>
      </w:r>
    </w:p>
    <w:p w14:paraId="315AAEFF" w14:textId="2DA4175E" w:rsidR="00AE29CB" w:rsidRPr="006C033F" w:rsidRDefault="006A3D17" w:rsidP="00AE29CB">
      <w:pPr>
        <w:pStyle w:val="ListParagraph"/>
        <w:numPr>
          <w:ilvl w:val="0"/>
          <w:numId w:val="1"/>
        </w:numPr>
        <w:rPr>
          <w:rFonts w:ascii="Avenir Next LT Pro Light" w:hAnsi="Avenir Next LT Pro Light" w:cs="Tahoma"/>
          <w:sz w:val="24"/>
          <w:szCs w:val="24"/>
        </w:rPr>
      </w:pPr>
      <w:r>
        <w:rPr>
          <w:rFonts w:ascii="Avenir Next LT Pro Light" w:hAnsi="Avenir Next LT Pro Light" w:cs="Tahoma"/>
          <w:sz w:val="24"/>
          <w:szCs w:val="24"/>
        </w:rPr>
        <w:t>If your answer is a diagram or graph – make sure it is big enough to be easy to read.</w:t>
      </w:r>
    </w:p>
    <w:p w14:paraId="2DD7B6FA" w14:textId="54593955" w:rsidR="00AE29CB" w:rsidRPr="006C033F" w:rsidRDefault="00AE29CB" w:rsidP="00AE29CB">
      <w:pPr>
        <w:pStyle w:val="ListParagraph"/>
        <w:numPr>
          <w:ilvl w:val="0"/>
          <w:numId w:val="1"/>
        </w:numPr>
        <w:rPr>
          <w:rFonts w:ascii="Avenir Next LT Pro Light" w:hAnsi="Avenir Next LT Pro Light" w:cs="Tahoma"/>
          <w:sz w:val="24"/>
          <w:szCs w:val="24"/>
        </w:rPr>
      </w:pPr>
      <w:r w:rsidRPr="006C033F">
        <w:rPr>
          <w:rFonts w:ascii="Avenir Next LT Pro Light" w:hAnsi="Avenir Next LT Pro Light" w:cs="Tahoma"/>
          <w:sz w:val="24"/>
          <w:szCs w:val="24"/>
        </w:rPr>
        <w:t xml:space="preserve">If you’re worried that your answer is wrong, explain the process by which you arrived at the answer. This can </w:t>
      </w:r>
      <w:r w:rsidR="00874F54">
        <w:rPr>
          <w:rFonts w:ascii="Avenir Next LT Pro Light" w:hAnsi="Avenir Next LT Pro Light" w:cs="Tahoma"/>
          <w:sz w:val="24"/>
          <w:szCs w:val="24"/>
        </w:rPr>
        <w:t xml:space="preserve">also </w:t>
      </w:r>
      <w:r w:rsidRPr="006C033F">
        <w:rPr>
          <w:rFonts w:ascii="Avenir Next LT Pro Light" w:hAnsi="Avenir Next LT Pro Light" w:cs="Tahoma"/>
          <w:sz w:val="24"/>
          <w:szCs w:val="24"/>
        </w:rPr>
        <w:t xml:space="preserve">be a good source of partial credit. </w:t>
      </w:r>
    </w:p>
    <w:sectPr w:rsidR="00AE29CB" w:rsidRPr="006C033F" w:rsidSect="000B23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285"/>
    <w:multiLevelType w:val="hybridMultilevel"/>
    <w:tmpl w:val="B8FC295E"/>
    <w:lvl w:ilvl="0" w:tplc="470C03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35CE"/>
    <w:multiLevelType w:val="hybridMultilevel"/>
    <w:tmpl w:val="DB0844AE"/>
    <w:lvl w:ilvl="0" w:tplc="470C03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02C12"/>
    <w:multiLevelType w:val="hybridMultilevel"/>
    <w:tmpl w:val="B1E656C8"/>
    <w:lvl w:ilvl="0" w:tplc="470C03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33624"/>
    <w:multiLevelType w:val="hybridMultilevel"/>
    <w:tmpl w:val="67DE45BC"/>
    <w:lvl w:ilvl="0" w:tplc="470C03D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0043C0"/>
    <w:multiLevelType w:val="hybridMultilevel"/>
    <w:tmpl w:val="C340F5CE"/>
    <w:lvl w:ilvl="0" w:tplc="470C03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C7B95"/>
    <w:multiLevelType w:val="hybridMultilevel"/>
    <w:tmpl w:val="8D822A52"/>
    <w:lvl w:ilvl="0" w:tplc="470C03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17D4E"/>
    <w:multiLevelType w:val="hybridMultilevel"/>
    <w:tmpl w:val="529201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D82F1F"/>
    <w:multiLevelType w:val="hybridMultilevel"/>
    <w:tmpl w:val="F40407B6"/>
    <w:lvl w:ilvl="0" w:tplc="470C03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46941">
    <w:abstractNumId w:val="2"/>
  </w:num>
  <w:num w:numId="2" w16cid:durableId="590894942">
    <w:abstractNumId w:val="5"/>
  </w:num>
  <w:num w:numId="3" w16cid:durableId="216404261">
    <w:abstractNumId w:val="3"/>
  </w:num>
  <w:num w:numId="4" w16cid:durableId="1816874669">
    <w:abstractNumId w:val="4"/>
  </w:num>
  <w:num w:numId="5" w16cid:durableId="883063555">
    <w:abstractNumId w:val="0"/>
  </w:num>
  <w:num w:numId="6" w16cid:durableId="295449522">
    <w:abstractNumId w:val="7"/>
  </w:num>
  <w:num w:numId="7" w16cid:durableId="8913112">
    <w:abstractNumId w:val="1"/>
  </w:num>
  <w:num w:numId="8" w16cid:durableId="2097676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CB"/>
    <w:rsid w:val="000B230C"/>
    <w:rsid w:val="00584FBE"/>
    <w:rsid w:val="005E3C8A"/>
    <w:rsid w:val="006A3D17"/>
    <w:rsid w:val="006C033F"/>
    <w:rsid w:val="00874F54"/>
    <w:rsid w:val="00AE29CB"/>
    <w:rsid w:val="00B254FE"/>
    <w:rsid w:val="00C33329"/>
    <w:rsid w:val="00C4716B"/>
    <w:rsid w:val="00C54B4C"/>
    <w:rsid w:val="00D908F5"/>
    <w:rsid w:val="00F91F29"/>
    <w:rsid w:val="00FB348E"/>
    <w:rsid w:val="00FD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90CFB"/>
  <w15:chartTrackingRefBased/>
  <w15:docId w15:val="{BF6B77DC-AA9A-477A-BC24-A35EA9C0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9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B23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Smart</dc:creator>
  <cp:keywords/>
  <dc:description/>
  <cp:lastModifiedBy>Kristin Singleton</cp:lastModifiedBy>
  <cp:revision>4</cp:revision>
  <dcterms:created xsi:type="dcterms:W3CDTF">2026-07-22T16:53:00Z</dcterms:created>
  <dcterms:modified xsi:type="dcterms:W3CDTF">2026-07-22T19:02:00Z</dcterms:modified>
</cp:coreProperties>
</file>