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E151F" w:rsidP="4549848B" w:rsidRDefault="12BD5EB5" w14:paraId="1CA6DD0F" w14:textId="4F653B31">
      <w:pPr>
        <w:spacing w:line="259" w:lineRule="auto"/>
        <w:jc w:val="center"/>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Board of Directors</w:t>
      </w:r>
      <w:r w:rsidRPr="5E4F72D0" w:rsidR="33AE0311">
        <w:rPr>
          <w:rFonts w:ascii="Times New Roman" w:hAnsi="Times New Roman" w:eastAsia="Times New Roman" w:cs="Times New Roman"/>
          <w:color w:val="000000" w:themeColor="text1"/>
        </w:rPr>
        <w:t xml:space="preserve"> – Meeting Minutes</w:t>
      </w:r>
    </w:p>
    <w:p w:rsidR="00DB1BAE" w:rsidP="29B1E9D4" w:rsidRDefault="26C49FB5" w14:paraId="6F9193E6" w14:textId="50E1CB72">
      <w:pPr>
        <w:spacing w:line="259" w:lineRule="auto"/>
        <w:jc w:val="center"/>
        <w:rPr>
          <w:rFonts w:ascii="Times New Roman" w:hAnsi="Times New Roman" w:eastAsia="Times New Roman" w:cs="Times New Roman"/>
          <w:color w:val="000000" w:themeColor="text1"/>
        </w:rPr>
      </w:pPr>
      <w:r w:rsidRPr="478BC304" w:rsidR="0E21CB50">
        <w:rPr>
          <w:rFonts w:ascii="Times New Roman" w:hAnsi="Times New Roman" w:eastAsia="Times New Roman" w:cs="Times New Roman"/>
          <w:color w:val="000000" w:themeColor="text1" w:themeTint="FF" w:themeShade="FF"/>
        </w:rPr>
        <w:t>Monday</w:t>
      </w:r>
      <w:r w:rsidRPr="478BC304" w:rsidR="7119EA04">
        <w:rPr>
          <w:rFonts w:ascii="Times New Roman" w:hAnsi="Times New Roman" w:eastAsia="Times New Roman" w:cs="Times New Roman"/>
          <w:color w:val="000000" w:themeColor="text1" w:themeTint="FF" w:themeShade="FF"/>
        </w:rPr>
        <w:t xml:space="preserve">, </w:t>
      </w:r>
      <w:r w:rsidRPr="478BC304" w:rsidR="0B0B8AD8">
        <w:rPr>
          <w:rFonts w:ascii="Times New Roman" w:hAnsi="Times New Roman" w:eastAsia="Times New Roman" w:cs="Times New Roman"/>
          <w:color w:val="000000" w:themeColor="text1" w:themeTint="FF" w:themeShade="FF"/>
        </w:rPr>
        <w:t>September 1</w:t>
      </w:r>
      <w:r w:rsidRPr="478BC304" w:rsidR="0D04BF85">
        <w:rPr>
          <w:rFonts w:ascii="Times New Roman" w:hAnsi="Times New Roman" w:eastAsia="Times New Roman" w:cs="Times New Roman"/>
          <w:color w:val="000000" w:themeColor="text1" w:themeTint="FF" w:themeShade="FF"/>
        </w:rPr>
        <w:t>8</w:t>
      </w:r>
      <w:r w:rsidRPr="478BC304" w:rsidR="0B0B8AD8">
        <w:rPr>
          <w:rFonts w:ascii="Times New Roman" w:hAnsi="Times New Roman" w:eastAsia="Times New Roman" w:cs="Times New Roman"/>
          <w:color w:val="000000" w:themeColor="text1" w:themeTint="FF" w:themeShade="FF"/>
        </w:rPr>
        <w:t>th</w:t>
      </w:r>
      <w:r w:rsidRPr="478BC304" w:rsidR="7119EA04">
        <w:rPr>
          <w:rFonts w:ascii="Times New Roman" w:hAnsi="Times New Roman" w:eastAsia="Times New Roman" w:cs="Times New Roman"/>
          <w:color w:val="000000" w:themeColor="text1" w:themeTint="FF" w:themeShade="FF"/>
        </w:rPr>
        <w:t xml:space="preserve">, </w:t>
      </w:r>
      <w:r w:rsidRPr="478BC304" w:rsidR="3551FD82">
        <w:rPr>
          <w:rFonts w:ascii="Times New Roman" w:hAnsi="Times New Roman" w:eastAsia="Times New Roman" w:cs="Times New Roman"/>
          <w:color w:val="000000" w:themeColor="text1" w:themeTint="FF" w:themeShade="FF"/>
        </w:rPr>
        <w:t>2026,</w:t>
      </w:r>
      <w:r w:rsidRPr="478BC304" w:rsidR="3F68B897">
        <w:rPr>
          <w:rFonts w:ascii="Times New Roman" w:hAnsi="Times New Roman" w:eastAsia="Times New Roman" w:cs="Times New Roman"/>
          <w:color w:val="000000" w:themeColor="text1" w:themeTint="FF" w:themeShade="FF"/>
        </w:rPr>
        <w:t xml:space="preserve"> | </w:t>
      </w:r>
      <w:r w:rsidRPr="478BC304" w:rsidR="0E21CB50">
        <w:rPr>
          <w:rFonts w:ascii="Times New Roman" w:hAnsi="Times New Roman" w:eastAsia="Times New Roman" w:cs="Times New Roman"/>
          <w:color w:val="000000" w:themeColor="text1" w:themeTint="FF" w:themeShade="FF"/>
        </w:rPr>
        <w:t>2</w:t>
      </w:r>
      <w:r w:rsidRPr="478BC304" w:rsidR="3F68B897">
        <w:rPr>
          <w:rFonts w:ascii="Times New Roman" w:hAnsi="Times New Roman" w:eastAsia="Times New Roman" w:cs="Times New Roman"/>
          <w:color w:val="000000" w:themeColor="text1" w:themeTint="FF" w:themeShade="FF"/>
        </w:rPr>
        <w:t xml:space="preserve">:00 p.m. | SURC </w:t>
      </w:r>
      <w:r w:rsidRPr="478BC304" w:rsidR="7119EA04">
        <w:rPr>
          <w:rFonts w:ascii="Times New Roman" w:hAnsi="Times New Roman" w:eastAsia="Times New Roman" w:cs="Times New Roman"/>
          <w:color w:val="000000" w:themeColor="text1" w:themeTint="FF" w:themeShade="FF"/>
        </w:rPr>
        <w:t>236</w:t>
      </w:r>
    </w:p>
    <w:p w:rsidRPr="002054D0" w:rsidR="00DB1BAE" w:rsidP="009E151F" w:rsidRDefault="311B10F1" w14:paraId="46B78C4B" w14:textId="0609A051">
      <w:p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color w:val="000000" w:themeColor="text1"/>
        </w:rPr>
        <w:t xml:space="preserve">I. Call </w:t>
      </w:r>
      <w:bookmarkStart w:name="_Int_RiyJB9ua" w:id="0"/>
      <w:r w:rsidRPr="5E4F72D0">
        <w:rPr>
          <w:rFonts w:ascii="Times New Roman" w:hAnsi="Times New Roman" w:eastAsia="Times New Roman" w:cs="Times New Roman"/>
          <w:color w:val="000000" w:themeColor="text1"/>
        </w:rPr>
        <w:t>To</w:t>
      </w:r>
      <w:bookmarkEnd w:id="0"/>
      <w:r w:rsidRPr="5E4F72D0">
        <w:rPr>
          <w:rFonts w:ascii="Times New Roman" w:hAnsi="Times New Roman" w:eastAsia="Times New Roman" w:cs="Times New Roman"/>
          <w:color w:val="000000" w:themeColor="text1"/>
        </w:rPr>
        <w:t xml:space="preserve"> Order: </w:t>
      </w:r>
      <w:r w:rsidRPr="5E4F72D0" w:rsidR="787B9641">
        <w:rPr>
          <w:rFonts w:ascii="Times New Roman" w:hAnsi="Times New Roman" w:eastAsia="Times New Roman" w:cs="Times New Roman"/>
          <w:b/>
          <w:bCs/>
          <w:color w:val="000000" w:themeColor="text1"/>
        </w:rPr>
        <w:t>2:00 p.m.</w:t>
      </w:r>
    </w:p>
    <w:p w:rsidR="00DB1BAE" w:rsidP="00CD0C33" w:rsidRDefault="311B10F1" w14:paraId="020F8C0A" w14:textId="3EF36754">
      <w:pPr>
        <w:spacing w:before="240"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 xml:space="preserve">II. Roll Call </w:t>
      </w:r>
    </w:p>
    <w:p w:rsidRPr="002054D0" w:rsidR="00DB1BAE" w:rsidP="009E151F" w:rsidRDefault="311B10F1" w14:paraId="18004F7A" w14:textId="77777777">
      <w:pPr>
        <w:pStyle w:val="ListParagraph"/>
        <w:numPr>
          <w:ilvl w:val="0"/>
          <w:numId w:val="19"/>
        </w:num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b/>
          <w:bCs/>
          <w:color w:val="000000" w:themeColor="text1"/>
        </w:rPr>
        <w:t xml:space="preserve">President </w:t>
      </w:r>
    </w:p>
    <w:p w:rsidRPr="000554CD" w:rsidR="00DB1BAE" w:rsidP="29B1E9D4" w:rsidRDefault="311B10F1" w14:paraId="14EBBB01" w14:textId="4A308276">
      <w:pPr>
        <w:pStyle w:val="ListParagraph"/>
        <w:numPr>
          <w:ilvl w:val="0"/>
          <w:numId w:val="19"/>
        </w:numPr>
        <w:spacing w:after="0" w:line="259" w:lineRule="auto"/>
        <w:rPr>
          <w:rFonts w:ascii="Times New Roman" w:hAnsi="Times New Roman" w:eastAsia="Times New Roman" w:cs="Times New Roman"/>
          <w:b w:val="1"/>
          <w:bCs w:val="1"/>
          <w:strike w:val="1"/>
          <w:color w:val="000000" w:themeColor="text1"/>
        </w:rPr>
      </w:pPr>
      <w:r w:rsidRPr="2CFA399D" w:rsidR="0C93B15E">
        <w:rPr>
          <w:rFonts w:ascii="Times New Roman" w:hAnsi="Times New Roman" w:eastAsia="Times New Roman" w:cs="Times New Roman"/>
          <w:b w:val="1"/>
          <w:bCs w:val="1"/>
          <w:color w:val="000000" w:themeColor="text1" w:themeTint="FF" w:themeShade="FF"/>
        </w:rPr>
        <w:t xml:space="preserve">Executive Vice President </w:t>
      </w:r>
      <w:r w:rsidRPr="2CFA399D" w:rsidR="2758E951">
        <w:rPr>
          <w:rFonts w:ascii="Times New Roman" w:hAnsi="Times New Roman" w:eastAsia="Times New Roman" w:cs="Times New Roman"/>
          <w:b w:val="1"/>
          <w:bCs w:val="1"/>
          <w:color w:val="000000" w:themeColor="text1" w:themeTint="FF" w:themeShade="FF"/>
        </w:rPr>
        <w:t>(joined virtually)</w:t>
      </w:r>
    </w:p>
    <w:p w:rsidRPr="002054D0" w:rsidR="00DB1BAE" w:rsidP="009E151F" w:rsidRDefault="311B10F1" w14:paraId="549F95D8" w14:textId="77777777">
      <w:pPr>
        <w:pStyle w:val="ListParagraph"/>
        <w:numPr>
          <w:ilvl w:val="0"/>
          <w:numId w:val="19"/>
        </w:num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b/>
          <w:bCs/>
          <w:color w:val="000000" w:themeColor="text1"/>
        </w:rPr>
        <w:t xml:space="preserve">Senate Speaker </w:t>
      </w:r>
    </w:p>
    <w:p w:rsidRPr="000554CD" w:rsidR="00DB1BAE" w:rsidP="5E4F72D0" w:rsidRDefault="311B10F1" w14:paraId="282FD49D" w14:textId="0DF2A1FD">
      <w:pPr>
        <w:pStyle w:val="ListParagraph"/>
        <w:numPr>
          <w:ilvl w:val="0"/>
          <w:numId w:val="19"/>
        </w:num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b/>
          <w:bCs/>
          <w:color w:val="000000" w:themeColor="text1"/>
        </w:rPr>
        <w:t>Director of Governmental Affairs</w:t>
      </w:r>
    </w:p>
    <w:p w:rsidRPr="002054D0" w:rsidR="00DB1BAE" w:rsidP="009E151F" w:rsidRDefault="311B10F1" w14:paraId="4DFC4D6C" w14:textId="77777777">
      <w:pPr>
        <w:pStyle w:val="ListParagraph"/>
        <w:numPr>
          <w:ilvl w:val="0"/>
          <w:numId w:val="19"/>
        </w:num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b/>
          <w:bCs/>
          <w:color w:val="000000" w:themeColor="text1"/>
        </w:rPr>
        <w:t>Director of Student Life &amp; Facilities</w:t>
      </w:r>
    </w:p>
    <w:p w:rsidRPr="002054D0" w:rsidR="00DB1BAE" w:rsidP="009E151F" w:rsidRDefault="311B10F1" w14:paraId="6332FF86" w14:textId="544A4AE6">
      <w:pPr>
        <w:pStyle w:val="ListParagraph"/>
        <w:numPr>
          <w:ilvl w:val="0"/>
          <w:numId w:val="19"/>
        </w:num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b/>
          <w:bCs/>
          <w:color w:val="000000" w:themeColor="text1"/>
        </w:rPr>
        <w:t xml:space="preserve">Director of Equity </w:t>
      </w:r>
      <w:r w:rsidRPr="5E4F72D0" w:rsidR="787B9641">
        <w:rPr>
          <w:rFonts w:ascii="Times New Roman" w:hAnsi="Times New Roman" w:eastAsia="Times New Roman" w:cs="Times New Roman"/>
          <w:b/>
          <w:bCs/>
          <w:color w:val="000000" w:themeColor="text1"/>
        </w:rPr>
        <w:t>&amp;</w:t>
      </w:r>
      <w:r w:rsidRPr="5E4F72D0">
        <w:rPr>
          <w:rFonts w:ascii="Times New Roman" w:hAnsi="Times New Roman" w:eastAsia="Times New Roman" w:cs="Times New Roman"/>
          <w:b/>
          <w:bCs/>
          <w:color w:val="000000" w:themeColor="text1"/>
        </w:rPr>
        <w:t xml:space="preserve"> Multicultural Affairs</w:t>
      </w:r>
    </w:p>
    <w:p w:rsidRPr="002054D0" w:rsidR="00DB1BAE" w:rsidP="009E151F" w:rsidRDefault="311B10F1" w14:paraId="3681A8F9" w14:textId="6FD9BBC3">
      <w:pPr>
        <w:pStyle w:val="ListParagraph"/>
        <w:numPr>
          <w:ilvl w:val="0"/>
          <w:numId w:val="19"/>
        </w:num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b/>
          <w:bCs/>
          <w:color w:val="000000" w:themeColor="text1"/>
        </w:rPr>
        <w:t>ASCWU Advisor</w:t>
      </w:r>
      <w:r w:rsidRPr="5E4F72D0" w:rsidR="143D58B1">
        <w:rPr>
          <w:rFonts w:ascii="Times New Roman" w:hAnsi="Times New Roman" w:eastAsia="Times New Roman" w:cs="Times New Roman"/>
          <w:b/>
          <w:bCs/>
          <w:color w:val="000000" w:themeColor="text1"/>
        </w:rPr>
        <w:t xml:space="preserve">             </w:t>
      </w:r>
    </w:p>
    <w:p w:rsidR="00DB1BAE" w:rsidP="00CD0C33" w:rsidRDefault="404EF72B" w14:paraId="49F9E76F" w14:textId="305623CE">
      <w:pPr>
        <w:spacing w:before="240"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III. Land Acknowledgement</w:t>
      </w:r>
    </w:p>
    <w:p w:rsidR="002054D0" w:rsidP="2CFA399D" w:rsidRDefault="2E23DBA3" w14:paraId="418A15DC" w14:textId="51BEF84A">
      <w:pPr>
        <w:pStyle w:val="ListParagraph"/>
        <w:numPr>
          <w:ilvl w:val="0"/>
          <w:numId w:val="10"/>
        </w:numPr>
        <w:spacing w:after="0" w:line="259" w:lineRule="auto"/>
        <w:rPr>
          <w:rFonts w:ascii="Times New Roman" w:hAnsi="Times New Roman" w:eastAsia="Times New Roman" w:cs="Times New Roman"/>
          <w:b w:val="1"/>
          <w:bCs w:val="1"/>
          <w:i w:val="1"/>
          <w:iCs w:val="1"/>
          <w:color w:val="000000" w:themeColor="text1" w:themeTint="FF" w:themeShade="FF"/>
        </w:rPr>
      </w:pPr>
      <w:r w:rsidRPr="2CFA399D" w:rsidR="7C234BD8">
        <w:rPr>
          <w:rFonts w:ascii="Times New Roman" w:hAnsi="Times New Roman" w:eastAsia="Times New Roman" w:cs="Times New Roman"/>
          <w:b w:val="1"/>
          <w:bCs w:val="1"/>
          <w:i w:val="1"/>
          <w:iCs w:val="1"/>
          <w:color w:val="000000" w:themeColor="text1" w:themeTint="FF" w:themeShade="FF"/>
        </w:rPr>
        <w:t xml:space="preserve">Read by </w:t>
      </w:r>
      <w:r w:rsidRPr="2CFA399D" w:rsidR="252F270B">
        <w:rPr>
          <w:rFonts w:ascii="Times New Roman" w:hAnsi="Times New Roman" w:eastAsia="Times New Roman" w:cs="Times New Roman"/>
          <w:b w:val="1"/>
          <w:bCs w:val="1"/>
          <w:i w:val="1"/>
          <w:iCs w:val="1"/>
          <w:color w:val="000000" w:themeColor="text1" w:themeTint="FF" w:themeShade="FF"/>
        </w:rPr>
        <w:t>Director of Equity &amp; Multicultural Affairs Milanes Gomez</w:t>
      </w:r>
    </w:p>
    <w:p w:rsidRPr="00DB1BAE" w:rsidR="00DB1BAE" w:rsidP="5E4F72D0" w:rsidRDefault="311B10F1" w14:paraId="49B7FBF4" w14:textId="41284920">
      <w:pPr>
        <w:spacing w:after="0" w:line="259" w:lineRule="auto"/>
        <w:ind w:left="720"/>
        <w:rPr>
          <w:rFonts w:ascii="Times New Roman" w:hAnsi="Times New Roman" w:eastAsia="Times New Roman" w:cs="Times New Roman"/>
          <w:i/>
          <w:iCs/>
          <w:color w:val="000000" w:themeColor="text1"/>
        </w:rPr>
      </w:pPr>
      <w:r w:rsidRPr="5E4F72D0">
        <w:rPr>
          <w:rFonts w:ascii="Times New Roman" w:hAnsi="Times New Roman" w:eastAsia="Times New Roman" w:cs="Times New Roman"/>
          <w:i/>
          <w:iCs/>
          <w:color w:val="000000" w:themeColor="text1"/>
        </w:rPr>
        <w:t xml:space="preserve">Central Washington University acknowledges the people who have been on this land since time immemorial. The Ellensburg campus is on lands ceded by the Pshwanapum and other bands and tribes of the Yakama Nation in the Treaty of 1855. The Yakama people remain committed stewards of this land, cherishing it and protecting it, as instructed by elders through generations. We are honored and grateful to be here today on their traditional lands, and give thanks to the legacy of the original people, their lives, and their descendants. We also recognize the histories of land theft, violence, erasure and oppression of Indigenous communities. It is not enough to only make an acknowledgement. We have a responsibility as occupants of these lands to hear the call to action made by Indigenous peoples, and to support their ongoing fight for sovereignty, equity, justice, healing, and the protection of land resources. </w:t>
      </w:r>
    </w:p>
    <w:p w:rsidR="009E151F" w:rsidP="009E151F" w:rsidRDefault="009E151F" w14:paraId="54293A25" w14:textId="77777777">
      <w:pPr>
        <w:spacing w:after="0" w:line="259" w:lineRule="auto"/>
        <w:ind w:left="1440"/>
        <w:rPr>
          <w:rFonts w:ascii="Times New Roman" w:hAnsi="Times New Roman" w:eastAsia="Times New Roman" w:cs="Times New Roman"/>
          <w:color w:val="000000" w:themeColor="text1"/>
        </w:rPr>
      </w:pPr>
    </w:p>
    <w:p w:rsidRPr="009E151F" w:rsidR="00DB1BAE" w:rsidP="5E4F72D0" w:rsidRDefault="311B10F1" w14:paraId="41DE9458" w14:textId="6055BC64">
      <w:pPr>
        <w:spacing w:after="0" w:line="259" w:lineRule="auto"/>
        <w:ind w:left="1440"/>
        <w:rPr>
          <w:rFonts w:ascii="Times New Roman" w:hAnsi="Times New Roman" w:eastAsia="Times New Roman" w:cs="Times New Roman"/>
          <w:i/>
          <w:iCs/>
          <w:color w:val="000000" w:themeColor="text1"/>
        </w:rPr>
      </w:pPr>
      <w:r w:rsidRPr="5E4F72D0">
        <w:rPr>
          <w:rFonts w:ascii="Times New Roman" w:hAnsi="Times New Roman" w:eastAsia="Times New Roman" w:cs="Times New Roman"/>
          <w:i/>
          <w:iCs/>
          <w:color w:val="000000" w:themeColor="text1"/>
        </w:rPr>
        <w:t xml:space="preserve">This land acknowledgment was provided by the CWU </w:t>
      </w:r>
      <w:r w:rsidRPr="5E4F72D0" w:rsidR="12BD5EB5">
        <w:rPr>
          <w:rFonts w:ascii="Times New Roman" w:hAnsi="Times New Roman" w:eastAsia="Times New Roman" w:cs="Times New Roman"/>
          <w:i/>
          <w:iCs/>
          <w:color w:val="000000" w:themeColor="text1"/>
        </w:rPr>
        <w:t>Multicultural Center</w:t>
      </w:r>
      <w:r w:rsidRPr="5E4F72D0">
        <w:rPr>
          <w:rFonts w:ascii="Times New Roman" w:hAnsi="Times New Roman" w:eastAsia="Times New Roman" w:cs="Times New Roman"/>
          <w:i/>
          <w:iCs/>
          <w:color w:val="000000" w:themeColor="text1"/>
        </w:rPr>
        <w:t xml:space="preserve">. </w:t>
      </w:r>
    </w:p>
    <w:p w:rsidR="00DB1BAE" w:rsidP="00CD0C33" w:rsidRDefault="311B10F1" w14:paraId="2678B311" w14:textId="2500BAC1">
      <w:pPr>
        <w:spacing w:before="240" w:after="0" w:line="259" w:lineRule="auto"/>
      </w:pPr>
      <w:r w:rsidRPr="2CFA399D" w:rsidR="0C93B15E">
        <w:rPr>
          <w:rFonts w:ascii="Times New Roman" w:hAnsi="Times New Roman" w:eastAsia="Times New Roman" w:cs="Times New Roman"/>
          <w:color w:val="000000" w:themeColor="text1" w:themeTint="FF" w:themeShade="FF"/>
        </w:rPr>
        <w:t>IV. Reading and Approval of Minutes</w:t>
      </w:r>
      <w:r w:rsidRPr="2CFA399D" w:rsidR="361A0635">
        <w:rPr>
          <w:rFonts w:ascii="Times New Roman" w:hAnsi="Times New Roman" w:eastAsia="Times New Roman" w:cs="Times New Roman"/>
          <w:color w:val="000000" w:themeColor="text1" w:themeTint="FF" w:themeShade="FF"/>
        </w:rPr>
        <w:t xml:space="preserve"> </w:t>
      </w:r>
      <w:r w:rsidRPr="2CFA399D" w:rsidR="35B3D842">
        <w:rPr>
          <w:rFonts w:ascii="Times New Roman" w:hAnsi="Times New Roman" w:eastAsia="Times New Roman" w:cs="Times New Roman"/>
          <w:b w:val="1"/>
          <w:bCs w:val="1"/>
          <w:color w:val="000000" w:themeColor="text1" w:themeTint="FF" w:themeShade="FF"/>
        </w:rPr>
        <w:t>Vice President Matheson noted that minutes for August 31 are completed but not yet uploaded for review.</w:t>
      </w:r>
    </w:p>
    <w:p w:rsidR="00DB1BAE" w:rsidP="2CFA399D" w:rsidRDefault="311B10F1" w14:paraId="29A6A04B" w14:textId="57542497">
      <w:pPr>
        <w:pStyle w:val="Normal"/>
        <w:spacing w:before="240" w:after="0" w:line="259" w:lineRule="auto"/>
        <w:ind w:left="720"/>
      </w:pPr>
      <w:r w:rsidRPr="2CFA399D" w:rsidR="35B3D842">
        <w:rPr>
          <w:rFonts w:ascii="Times New Roman" w:hAnsi="Times New Roman" w:eastAsia="Times New Roman" w:cs="Times New Roman"/>
          <w:color w:val="000000" w:themeColor="text1" w:themeTint="FF" w:themeShade="FF"/>
        </w:rPr>
        <w:t>Motion to table the reading and approval of past minutes until next week. Motioned by Senate Speaker Selbig, seconded by Director Penner; Approved (5-0-1).</w:t>
      </w:r>
    </w:p>
    <w:p w:rsidR="00DB1BAE" w:rsidP="00CD0C33" w:rsidRDefault="311B10F1" w14:paraId="4F2137DE" w14:textId="0B5A924B">
      <w:pPr>
        <w:spacing w:before="240" w:after="0" w:line="259" w:lineRule="auto"/>
        <w:rPr>
          <w:rFonts w:ascii="Times New Roman" w:hAnsi="Times New Roman" w:eastAsia="Times New Roman" w:cs="Times New Roman"/>
          <w:color w:val="000000" w:themeColor="text1"/>
        </w:rPr>
      </w:pPr>
    </w:p>
    <w:p w:rsidR="00DB1BAE" w:rsidP="29B1E9D4" w:rsidRDefault="311B10F1" w14:paraId="05DDC13D" w14:textId="093887FD">
      <w:pPr>
        <w:spacing w:before="240" w:after="0" w:line="259" w:lineRule="auto"/>
      </w:pPr>
      <w:r w:rsidRPr="2CFA399D" w:rsidR="0C93B15E">
        <w:rPr>
          <w:rFonts w:ascii="Times New Roman" w:hAnsi="Times New Roman" w:eastAsia="Times New Roman" w:cs="Times New Roman"/>
          <w:color w:val="000000" w:themeColor="text1" w:themeTint="FF" w:themeShade="FF"/>
        </w:rPr>
        <w:t>V. Reading and Approval of Agenda</w:t>
      </w:r>
      <w:r w:rsidRPr="2CFA399D" w:rsidR="530131A7">
        <w:rPr>
          <w:rFonts w:ascii="Times New Roman" w:hAnsi="Times New Roman" w:eastAsia="Times New Roman" w:cs="Times New Roman"/>
          <w:color w:val="000000" w:themeColor="text1" w:themeTint="FF" w:themeShade="FF"/>
        </w:rPr>
        <w:t xml:space="preserve"> </w:t>
      </w:r>
      <w:r w:rsidRPr="2CFA399D" w:rsidR="530131A7">
        <w:rPr>
          <w:rFonts w:ascii="Times New Roman" w:hAnsi="Times New Roman" w:eastAsia="Times New Roman" w:cs="Times New Roman"/>
          <w:b w:val="1"/>
          <w:bCs w:val="1"/>
          <w:color w:val="000000" w:themeColor="text1" w:themeTint="FF" w:themeShade="FF"/>
        </w:rPr>
        <w:t>Motion to approve the agenda as it stands. Motioned by Director Penner, seconded by Director Milanes Gomez; Approved (5-0-1).</w:t>
      </w:r>
    </w:p>
    <w:p w:rsidR="00DB1BAE" w:rsidP="00CD0C33" w:rsidRDefault="311B10F1" w14:paraId="7FE2F68A" w14:textId="64AA0B74">
      <w:pPr>
        <w:spacing w:before="240"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 xml:space="preserve">VI. Reports </w:t>
      </w:r>
    </w:p>
    <w:p w:rsidRPr="009E151F" w:rsidR="00411F21" w:rsidP="00411F21" w:rsidRDefault="7448F398" w14:paraId="7108E5B7" w14:textId="5146DCBD">
      <w:pPr>
        <w:pStyle w:val="ListParagraph"/>
        <w:numPr>
          <w:ilvl w:val="0"/>
          <w:numId w:val="19"/>
        </w:numPr>
        <w:spacing w:after="0" w:line="259" w:lineRule="auto"/>
        <w:rPr>
          <w:rFonts w:ascii="Times New Roman" w:hAnsi="Times New Roman" w:eastAsia="Times New Roman" w:cs="Times New Roman"/>
          <w:color w:val="000000" w:themeColor="text1"/>
        </w:rPr>
      </w:pPr>
      <w:r w:rsidRPr="478BC304" w:rsidR="0D1EAB5E">
        <w:rPr>
          <w:rFonts w:ascii="Times New Roman" w:hAnsi="Times New Roman" w:eastAsia="Times New Roman" w:cs="Times New Roman"/>
          <w:color w:val="000000" w:themeColor="text1" w:themeTint="FF" w:themeShade="FF"/>
        </w:rPr>
        <w:t>President</w:t>
      </w:r>
    </w:p>
    <w:p w:rsidR="49A73053" w:rsidP="478BC304" w:rsidRDefault="49A73053" w14:paraId="4CFB1143" w14:textId="68F4DC17">
      <w:pPr>
        <w:pStyle w:val="ListParagraph"/>
        <w:numPr>
          <w:ilvl w:val="1"/>
          <w:numId w:val="19"/>
        </w:numPr>
        <w:spacing w:after="0" w:line="259" w:lineRule="auto"/>
        <w:rPr>
          <w:rFonts w:ascii="Times New Roman" w:hAnsi="Times New Roman" w:eastAsia="Times New Roman" w:cs="Times New Roman"/>
          <w:b w:val="1"/>
          <w:bCs w:val="1"/>
          <w:color w:val="000000" w:themeColor="text1" w:themeTint="FF" w:themeShade="FF"/>
        </w:rPr>
      </w:pPr>
      <w:r w:rsidRPr="478BC304" w:rsidR="49A73053">
        <w:rPr>
          <w:rFonts w:ascii="Times New Roman" w:hAnsi="Times New Roman" w:eastAsia="Times New Roman" w:cs="Times New Roman"/>
          <w:b w:val="1"/>
          <w:bCs w:val="1"/>
          <w:color w:val="000000" w:themeColor="text1" w:themeTint="FF" w:themeShade="FF"/>
        </w:rPr>
        <w:t>No Reports</w:t>
      </w:r>
    </w:p>
    <w:p w:rsidR="7448F398" w:rsidP="29B1E9D4" w:rsidRDefault="7448F398" w14:paraId="67ABD96C" w14:textId="6D9B5332">
      <w:pPr>
        <w:pStyle w:val="ListParagraph"/>
        <w:numPr>
          <w:ilvl w:val="0"/>
          <w:numId w:val="19"/>
        </w:numPr>
        <w:spacing w:after="0" w:line="259" w:lineRule="auto"/>
        <w:rPr>
          <w:rFonts w:ascii="Times New Roman" w:hAnsi="Times New Roman" w:eastAsia="Times New Roman" w:cs="Times New Roman"/>
          <w:color w:val="000000" w:themeColor="text1"/>
        </w:rPr>
      </w:pPr>
      <w:r w:rsidRPr="478BC304" w:rsidR="0D1EAB5E">
        <w:rPr>
          <w:rFonts w:ascii="Times New Roman" w:hAnsi="Times New Roman" w:eastAsia="Times New Roman" w:cs="Times New Roman"/>
          <w:color w:val="000000" w:themeColor="text1" w:themeTint="FF" w:themeShade="FF"/>
        </w:rPr>
        <w:t>Executive Vice President</w:t>
      </w:r>
    </w:p>
    <w:p w:rsidR="4C2E0A82" w:rsidP="478BC304" w:rsidRDefault="4C2E0A82" w14:paraId="46278B5E" w14:textId="7E7FDE30">
      <w:pPr>
        <w:pStyle w:val="ListParagraph"/>
        <w:numPr>
          <w:ilvl w:val="1"/>
          <w:numId w:val="19"/>
        </w:numPr>
        <w:rPr>
          <w:rFonts w:ascii="Times New Roman" w:hAnsi="Times New Roman" w:eastAsia="Times New Roman" w:cs="Times New Roman"/>
          <w:b w:val="1"/>
          <w:bCs w:val="1"/>
          <w:color w:val="000000" w:themeColor="text1" w:themeTint="FF" w:themeShade="FF"/>
        </w:rPr>
      </w:pPr>
      <w:r w:rsidRPr="478BC304" w:rsidR="4C2E0A82">
        <w:rPr>
          <w:rFonts w:ascii="Times New Roman" w:hAnsi="Times New Roman" w:eastAsia="Times New Roman" w:cs="Times New Roman"/>
          <w:b w:val="1"/>
          <w:bCs w:val="1"/>
          <w:color w:val="000000" w:themeColor="text1" w:themeTint="FF" w:themeShade="FF"/>
        </w:rPr>
        <w:t>No Reports</w:t>
      </w:r>
    </w:p>
    <w:p w:rsidRPr="009E151F" w:rsidR="00411F21" w:rsidP="00411F21" w:rsidRDefault="7448F398" w14:paraId="21D1B804" w14:textId="77777777">
      <w:pPr>
        <w:pStyle w:val="ListParagraph"/>
        <w:numPr>
          <w:ilvl w:val="0"/>
          <w:numId w:val="19"/>
        </w:numPr>
        <w:spacing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 xml:space="preserve">Senate Speaker </w:t>
      </w:r>
    </w:p>
    <w:p w:rsidR="401AF328" w:rsidP="29B1E9D4" w:rsidRDefault="401AF328" w14:paraId="652F255E" w14:textId="178FB757">
      <w:pPr>
        <w:pStyle w:val="ListParagraph"/>
        <w:numPr>
          <w:ilvl w:val="1"/>
          <w:numId w:val="19"/>
        </w:num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b/>
          <w:bCs/>
          <w:color w:val="000000" w:themeColor="text1"/>
        </w:rPr>
        <w:t>No Reports</w:t>
      </w:r>
    </w:p>
    <w:p w:rsidRPr="009E151F" w:rsidR="00411F21" w:rsidP="00411F21" w:rsidRDefault="7448F398" w14:paraId="058D4467" w14:textId="77777777">
      <w:pPr>
        <w:pStyle w:val="ListParagraph"/>
        <w:numPr>
          <w:ilvl w:val="0"/>
          <w:numId w:val="19"/>
        </w:numPr>
        <w:spacing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Director of Governmental Affairs</w:t>
      </w:r>
    </w:p>
    <w:p w:rsidR="5838E273" w:rsidP="29B1E9D4" w:rsidRDefault="5838E273" w14:paraId="79765B4F" w14:textId="0C762F6A">
      <w:pPr>
        <w:pStyle w:val="ListParagraph"/>
        <w:numPr>
          <w:ilvl w:val="1"/>
          <w:numId w:val="19"/>
        </w:numPr>
        <w:spacing w:after="0" w:line="259" w:lineRule="auto"/>
        <w:rPr>
          <w:rFonts w:ascii="Times New Roman" w:hAnsi="Times New Roman" w:eastAsia="Times New Roman" w:cs="Times New Roman"/>
          <w:b w:val="1"/>
          <w:bCs w:val="1"/>
          <w:color w:val="000000" w:themeColor="text1"/>
        </w:rPr>
      </w:pPr>
      <w:r w:rsidRPr="2CFA399D" w:rsidR="16F9F65B">
        <w:rPr>
          <w:rFonts w:ascii="Times New Roman" w:hAnsi="Times New Roman" w:eastAsia="Times New Roman" w:cs="Times New Roman"/>
          <w:b w:val="1"/>
          <w:bCs w:val="1"/>
          <w:color w:val="000000" w:themeColor="text1" w:themeTint="FF" w:themeShade="FF"/>
        </w:rPr>
        <w:t>No Reports</w:t>
      </w:r>
    </w:p>
    <w:p w:rsidRPr="009E151F" w:rsidR="00411F21" w:rsidP="00411F21" w:rsidRDefault="7448F398" w14:paraId="1785D9D2" w14:textId="77777777">
      <w:pPr>
        <w:pStyle w:val="ListParagraph"/>
        <w:numPr>
          <w:ilvl w:val="0"/>
          <w:numId w:val="19"/>
        </w:numPr>
        <w:spacing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Director of Student Life &amp; Facilities</w:t>
      </w:r>
    </w:p>
    <w:p w:rsidR="68B0C268" w:rsidP="5E4F72D0" w:rsidRDefault="68B0C268" w14:paraId="00494690" w14:textId="412553DD">
      <w:pPr>
        <w:pStyle w:val="ListParagraph"/>
        <w:numPr>
          <w:ilvl w:val="1"/>
          <w:numId w:val="19"/>
        </w:numPr>
        <w:spacing w:after="0" w:line="259" w:lineRule="auto"/>
        <w:rPr>
          <w:rFonts w:ascii="Times New Roman" w:hAnsi="Times New Roman" w:eastAsia="Times New Roman" w:cs="Times New Roman"/>
          <w:b w:val="1"/>
          <w:bCs w:val="1"/>
          <w:color w:val="000000" w:themeColor="text1"/>
        </w:rPr>
      </w:pPr>
      <w:r w:rsidRPr="2CFA399D" w:rsidR="5B4AF7CD">
        <w:rPr>
          <w:rFonts w:ascii="Times New Roman" w:hAnsi="Times New Roman" w:eastAsia="Times New Roman" w:cs="Times New Roman"/>
          <w:b w:val="1"/>
          <w:bCs w:val="1"/>
          <w:color w:val="000000" w:themeColor="text1" w:themeTint="FF" w:themeShade="FF"/>
        </w:rPr>
        <w:t>No Reports</w:t>
      </w:r>
    </w:p>
    <w:p w:rsidR="00411F21" w:rsidP="00411F21" w:rsidRDefault="7448F398" w14:paraId="0501FBD3" w14:textId="77777777">
      <w:pPr>
        <w:pStyle w:val="ListParagraph"/>
        <w:numPr>
          <w:ilvl w:val="0"/>
          <w:numId w:val="19"/>
        </w:numPr>
        <w:spacing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Director of Equity and Multicultural Affairs</w:t>
      </w:r>
    </w:p>
    <w:p w:rsidR="68794F8C" w:rsidP="5E4F72D0" w:rsidRDefault="68794F8C" w14:paraId="5190DC39" w14:textId="2C7DD186">
      <w:pPr>
        <w:pStyle w:val="ListParagraph"/>
        <w:numPr>
          <w:ilvl w:val="1"/>
          <w:numId w:val="19"/>
        </w:numPr>
        <w:spacing w:after="0" w:line="259" w:lineRule="auto"/>
        <w:rPr>
          <w:rFonts w:ascii="Times New Roman" w:hAnsi="Times New Roman" w:eastAsia="Times New Roman" w:cs="Times New Roman"/>
          <w:b w:val="1"/>
          <w:bCs w:val="1"/>
          <w:color w:val="000000" w:themeColor="text1"/>
        </w:rPr>
      </w:pPr>
      <w:r w:rsidRPr="2CFA399D" w:rsidR="2B707350">
        <w:rPr>
          <w:rFonts w:ascii="Times New Roman" w:hAnsi="Times New Roman" w:eastAsia="Times New Roman" w:cs="Times New Roman"/>
          <w:b w:val="1"/>
          <w:bCs w:val="1"/>
          <w:color w:val="000000" w:themeColor="text1" w:themeTint="FF" w:themeShade="FF"/>
        </w:rPr>
        <w:t>No Reports</w:t>
      </w:r>
    </w:p>
    <w:p w:rsidR="35B93C3A" w:rsidP="478BC304" w:rsidRDefault="35B93C3A" w14:paraId="27FFF4A0" w14:textId="265F6417">
      <w:pPr>
        <w:spacing w:before="240" w:after="0" w:line="259" w:lineRule="auto"/>
      </w:pPr>
      <w:r w:rsidRPr="478BC304" w:rsidR="35B93C3A">
        <w:rPr>
          <w:rFonts w:ascii="Times New Roman" w:hAnsi="Times New Roman" w:eastAsia="Times New Roman" w:cs="Times New Roman"/>
          <w:color w:val="000000" w:themeColor="text1" w:themeTint="FF" w:themeShade="FF"/>
        </w:rPr>
        <w:t xml:space="preserve">VII. Reports of Advisor </w:t>
      </w:r>
    </w:p>
    <w:p w:rsidR="002E269D" w:rsidP="00CD0C33" w:rsidRDefault="311B10F1" w14:paraId="6FAE5A2C" w14:textId="2926035A">
      <w:pPr>
        <w:spacing w:before="240" w:after="0" w:line="259" w:lineRule="auto"/>
        <w:rPr>
          <w:rFonts w:ascii="Times New Roman" w:hAnsi="Times New Roman" w:eastAsia="Times New Roman" w:cs="Times New Roman"/>
          <w:color w:val="000000" w:themeColor="text1"/>
        </w:rPr>
      </w:pPr>
      <w:r w:rsidRPr="2CFA399D" w:rsidR="0C93B15E">
        <w:rPr>
          <w:rFonts w:ascii="Times New Roman" w:hAnsi="Times New Roman" w:eastAsia="Times New Roman" w:cs="Times New Roman"/>
          <w:color w:val="000000" w:themeColor="text1" w:themeTint="FF" w:themeShade="FF"/>
        </w:rPr>
        <w:t>VIII. Unfinished Busines</w:t>
      </w:r>
      <w:r w:rsidRPr="2CFA399D" w:rsidR="2D7D0289">
        <w:rPr>
          <w:rFonts w:ascii="Times New Roman" w:hAnsi="Times New Roman" w:eastAsia="Times New Roman" w:cs="Times New Roman"/>
          <w:color w:val="000000" w:themeColor="text1" w:themeTint="FF" w:themeShade="FF"/>
        </w:rPr>
        <w:t>s</w:t>
      </w:r>
    </w:p>
    <w:p w:rsidRPr="00B51CAC" w:rsidR="00411F21" w:rsidP="00B51CAC" w:rsidRDefault="311B10F1" w14:paraId="16D79F5D" w14:textId="1D0E9D07">
      <w:pPr>
        <w:spacing w:before="240" w:after="0" w:line="259" w:lineRule="auto"/>
        <w:rPr>
          <w:rFonts w:ascii="Times New Roman" w:hAnsi="Times New Roman" w:eastAsia="Times New Roman" w:cs="Times New Roman"/>
          <w:color w:val="000000" w:themeColor="text1"/>
        </w:rPr>
      </w:pPr>
      <w:r w:rsidRPr="478BC304" w:rsidR="35B93C3A">
        <w:rPr>
          <w:rFonts w:ascii="Times New Roman" w:hAnsi="Times New Roman" w:eastAsia="Times New Roman" w:cs="Times New Roman"/>
          <w:color w:val="000000" w:themeColor="text1" w:themeTint="FF" w:themeShade="FF"/>
        </w:rPr>
        <w:t>IX. New Business</w:t>
      </w:r>
    </w:p>
    <w:p w:rsidR="1807F164" w:rsidP="2CFA399D" w:rsidRDefault="1807F164" w14:paraId="1D0FE058" w14:textId="50FFD39E">
      <w:pPr>
        <w:pStyle w:val="ListParagraph"/>
        <w:numPr>
          <w:ilvl w:val="0"/>
          <w:numId w:val="9"/>
        </w:numPr>
        <w:spacing w:before="240" w:after="0" w:line="259" w:lineRule="auto"/>
        <w:rPr>
          <w:rFonts w:ascii="Times New Roman" w:hAnsi="Times New Roman" w:eastAsia="Times New Roman" w:cs="Times New Roman"/>
          <w:b w:val="1"/>
          <w:bCs w:val="1"/>
          <w:noProof w:val="0"/>
          <w:sz w:val="24"/>
          <w:szCs w:val="24"/>
          <w:lang w:val="en-US"/>
        </w:rPr>
      </w:pPr>
      <w:r w:rsidRPr="478BC304" w:rsidR="2C2F91C3">
        <w:rPr>
          <w:rFonts w:ascii="Times New Roman" w:hAnsi="Times New Roman" w:eastAsia="Times New Roman" w:cs="Times New Roman"/>
          <w:b w:val="1"/>
          <w:bCs w:val="1"/>
          <w:noProof w:val="0"/>
          <w:sz w:val="24"/>
          <w:szCs w:val="24"/>
          <w:lang w:val="en-US"/>
        </w:rPr>
        <w:t>Executive Vice President Vacancy and Plan to Fill the Role:</w:t>
      </w:r>
    </w:p>
    <w:p w:rsidR="1807F164" w:rsidP="2CFA399D" w:rsidRDefault="1807F164" w14:paraId="096F7AA6" w14:textId="6BEF9185">
      <w:pPr>
        <w:pStyle w:val="ListParagraph"/>
        <w:numPr>
          <w:ilvl w:val="0"/>
          <w:numId w:val="9"/>
        </w:numPr>
        <w:spacing w:before="240" w:after="0" w:line="259" w:lineRule="auto"/>
        <w:rPr>
          <w:rFonts w:ascii="Times New Roman" w:hAnsi="Times New Roman" w:eastAsia="Times New Roman" w:cs="Times New Roman"/>
          <w:b w:val="1"/>
          <w:bCs w:val="1"/>
          <w:noProof w:val="0"/>
          <w:sz w:val="24"/>
          <w:szCs w:val="24"/>
          <w:lang w:val="en-US"/>
        </w:rPr>
      </w:pPr>
      <w:r w:rsidRPr="478BC304" w:rsidR="2C2F91C3">
        <w:rPr>
          <w:rFonts w:ascii="Times New Roman" w:hAnsi="Times New Roman" w:eastAsia="Times New Roman" w:cs="Times New Roman"/>
          <w:b w:val="1"/>
          <w:bCs w:val="1"/>
          <w:noProof w:val="0"/>
          <w:sz w:val="24"/>
          <w:szCs w:val="24"/>
          <w:lang w:val="en-US"/>
        </w:rPr>
        <w:t xml:space="preserve">The advisor recommended suspending the </w:t>
      </w:r>
      <w:r w:rsidRPr="478BC304" w:rsidR="2C2F91C3">
        <w:rPr>
          <w:rFonts w:ascii="Times New Roman" w:hAnsi="Times New Roman" w:eastAsia="Times New Roman" w:cs="Times New Roman"/>
          <w:b w:val="1"/>
          <w:bCs w:val="1"/>
          <w:noProof w:val="0"/>
          <w:sz w:val="24"/>
          <w:szCs w:val="24"/>
          <w:lang w:val="en-US"/>
        </w:rPr>
        <w:t>bylaws'</w:t>
      </w:r>
      <w:r w:rsidRPr="478BC304" w:rsidR="2C2F91C3">
        <w:rPr>
          <w:rFonts w:ascii="Times New Roman" w:hAnsi="Times New Roman" w:eastAsia="Times New Roman" w:cs="Times New Roman"/>
          <w:b w:val="1"/>
          <w:bCs w:val="1"/>
          <w:noProof w:val="0"/>
          <w:sz w:val="24"/>
          <w:szCs w:val="24"/>
          <w:lang w:val="en-US"/>
        </w:rPr>
        <w:t xml:space="preserve"> rule that requires appointing a replacement within </w:t>
      </w:r>
      <w:r w:rsidRPr="478BC304" w:rsidR="2C2F91C3">
        <w:rPr>
          <w:rFonts w:ascii="Times New Roman" w:hAnsi="Times New Roman" w:eastAsia="Times New Roman" w:cs="Times New Roman"/>
          <w:b w:val="1"/>
          <w:bCs w:val="1"/>
          <w:noProof w:val="0"/>
          <w:sz w:val="24"/>
          <w:szCs w:val="24"/>
          <w:lang w:val="en-US"/>
        </w:rPr>
        <w:t>10 days</w:t>
      </w:r>
      <w:r w:rsidRPr="478BC304" w:rsidR="2C2F91C3">
        <w:rPr>
          <w:rFonts w:ascii="Times New Roman" w:hAnsi="Times New Roman" w:eastAsia="Times New Roman" w:cs="Times New Roman"/>
          <w:b w:val="1"/>
          <w:bCs w:val="1"/>
          <w:noProof w:val="0"/>
          <w:sz w:val="24"/>
          <w:szCs w:val="24"/>
          <w:lang w:val="en-US"/>
        </w:rPr>
        <w:t xml:space="preserve"> of a vacancy. This suspension allows for an open interview process to consider </w:t>
      </w:r>
      <w:r w:rsidRPr="478BC304" w:rsidR="2C2F91C3">
        <w:rPr>
          <w:rFonts w:ascii="Times New Roman" w:hAnsi="Times New Roman" w:eastAsia="Times New Roman" w:cs="Times New Roman"/>
          <w:b w:val="1"/>
          <w:bCs w:val="1"/>
          <w:noProof w:val="0"/>
          <w:sz w:val="24"/>
          <w:szCs w:val="24"/>
          <w:lang w:val="en-US"/>
        </w:rPr>
        <w:t>additional</w:t>
      </w:r>
      <w:r w:rsidRPr="478BC304" w:rsidR="2C2F91C3">
        <w:rPr>
          <w:rFonts w:ascii="Times New Roman" w:hAnsi="Times New Roman" w:eastAsia="Times New Roman" w:cs="Times New Roman"/>
          <w:b w:val="1"/>
          <w:bCs w:val="1"/>
          <w:noProof w:val="0"/>
          <w:sz w:val="24"/>
          <w:szCs w:val="24"/>
          <w:lang w:val="en-US"/>
        </w:rPr>
        <w:t xml:space="preserve"> candidates beyond the outgoing Executive Vice President's recommendation.</w:t>
      </w:r>
    </w:p>
    <w:p w:rsidR="1807F164" w:rsidP="478BC304" w:rsidRDefault="1807F164" w14:paraId="4ED81FD3" w14:textId="7BF4ECC6">
      <w:pPr>
        <w:pStyle w:val="ListParagraph"/>
        <w:numPr>
          <w:ilvl w:val="1"/>
          <w:numId w:val="9"/>
        </w:numPr>
        <w:spacing w:before="240" w:after="0" w:line="259" w:lineRule="auto"/>
        <w:rPr>
          <w:rFonts w:ascii="Times New Roman" w:hAnsi="Times New Roman" w:eastAsia="Times New Roman" w:cs="Times New Roman"/>
          <w:b w:val="1"/>
          <w:bCs w:val="1"/>
          <w:noProof w:val="0"/>
          <w:sz w:val="24"/>
          <w:szCs w:val="24"/>
          <w:lang w:val="en-US"/>
        </w:rPr>
      </w:pPr>
      <w:r w:rsidRPr="478BC304" w:rsidR="2C2F91C3">
        <w:rPr>
          <w:rFonts w:ascii="Times New Roman" w:hAnsi="Times New Roman" w:eastAsia="Times New Roman" w:cs="Times New Roman"/>
          <w:b w:val="1"/>
          <w:bCs w:val="1"/>
          <w:noProof w:val="0"/>
          <w:sz w:val="24"/>
          <w:szCs w:val="24"/>
          <w:lang w:val="en-US"/>
        </w:rPr>
        <w:t>Motion to suspend the bylaws rule regarding the 10-day appointment timeline. Approved (5-0-1).</w:t>
      </w:r>
    </w:p>
    <w:p w:rsidR="1807F164" w:rsidP="2CFA399D" w:rsidRDefault="1807F164" w14:paraId="2D013B66" w14:textId="5A8EE06E">
      <w:pPr>
        <w:pStyle w:val="ListParagraph"/>
        <w:numPr>
          <w:ilvl w:val="0"/>
          <w:numId w:val="9"/>
        </w:numPr>
        <w:spacing w:before="240" w:after="0" w:line="259" w:lineRule="auto"/>
        <w:rPr>
          <w:rFonts w:ascii="Times New Roman" w:hAnsi="Times New Roman" w:eastAsia="Times New Roman" w:cs="Times New Roman"/>
          <w:b w:val="1"/>
          <w:bCs w:val="1"/>
          <w:noProof w:val="0"/>
          <w:sz w:val="24"/>
          <w:szCs w:val="24"/>
          <w:lang w:val="en-US"/>
        </w:rPr>
      </w:pPr>
      <w:r w:rsidRPr="478BC304" w:rsidR="2C2F91C3">
        <w:rPr>
          <w:rFonts w:ascii="Times New Roman" w:hAnsi="Times New Roman" w:eastAsia="Times New Roman" w:cs="Times New Roman"/>
          <w:b w:val="1"/>
          <w:bCs w:val="1"/>
          <w:noProof w:val="0"/>
          <w:sz w:val="24"/>
          <w:szCs w:val="24"/>
          <w:lang w:val="en-US"/>
        </w:rPr>
        <w:t>The board agreed to a 4-week interview process to decide and appoint a replacement after Executive Vice President Matheson has officially exited the role.</w:t>
      </w:r>
    </w:p>
    <w:p w:rsidR="1807F164" w:rsidP="2CFA399D" w:rsidRDefault="1807F164" w14:paraId="220CE391" w14:textId="7D9D1E17">
      <w:pPr>
        <w:pStyle w:val="ListParagraph"/>
        <w:numPr>
          <w:ilvl w:val="0"/>
          <w:numId w:val="9"/>
        </w:numPr>
        <w:spacing w:before="240" w:after="0" w:line="259" w:lineRule="auto"/>
        <w:rPr>
          <w:rFonts w:ascii="Times New Roman" w:hAnsi="Times New Roman" w:eastAsia="Times New Roman" w:cs="Times New Roman"/>
          <w:b w:val="1"/>
          <w:bCs w:val="1"/>
          <w:noProof w:val="0"/>
          <w:sz w:val="24"/>
          <w:szCs w:val="24"/>
          <w:lang w:val="en-US"/>
        </w:rPr>
      </w:pPr>
      <w:r w:rsidRPr="478BC304" w:rsidR="2C2F91C3">
        <w:rPr>
          <w:rFonts w:ascii="Times New Roman" w:hAnsi="Times New Roman" w:eastAsia="Times New Roman" w:cs="Times New Roman"/>
          <w:b w:val="1"/>
          <w:bCs w:val="1"/>
          <w:noProof w:val="0"/>
          <w:sz w:val="24"/>
          <w:szCs w:val="24"/>
          <w:lang w:val="en-US"/>
        </w:rPr>
        <w:t xml:space="preserve">The Advisor asked if Executive Vice President Matheson would be in the office during the transition. Executive Vice President Matheson clarified that because he is resigning due to failing health, he will </w:t>
      </w:r>
      <w:r w:rsidRPr="478BC304" w:rsidR="2C2F91C3">
        <w:rPr>
          <w:rFonts w:ascii="Times New Roman" w:hAnsi="Times New Roman" w:eastAsia="Times New Roman" w:cs="Times New Roman"/>
          <w:b w:val="1"/>
          <w:bCs w:val="1"/>
          <w:noProof w:val="0"/>
          <w:sz w:val="24"/>
          <w:szCs w:val="24"/>
          <w:lang w:val="en-US"/>
        </w:rPr>
        <w:t>generally not</w:t>
      </w:r>
      <w:r w:rsidRPr="478BC304" w:rsidR="2C2F91C3">
        <w:rPr>
          <w:rFonts w:ascii="Times New Roman" w:hAnsi="Times New Roman" w:eastAsia="Times New Roman" w:cs="Times New Roman"/>
          <w:b w:val="1"/>
          <w:bCs w:val="1"/>
          <w:noProof w:val="0"/>
          <w:sz w:val="24"/>
          <w:szCs w:val="24"/>
          <w:lang w:val="en-US"/>
        </w:rPr>
        <w:t xml:space="preserve"> be in the office for his final two weeks, but he will notify the board if he does come in.</w:t>
      </w:r>
    </w:p>
    <w:p w:rsidR="1807F164" w:rsidP="478BC304" w:rsidRDefault="1807F164" w14:paraId="61F09999" w14:textId="46CDA7CF">
      <w:pPr>
        <w:pStyle w:val="ListParagraph"/>
        <w:numPr>
          <w:ilvl w:val="0"/>
          <w:numId w:val="9"/>
        </w:numPr>
        <w:suppressLineNumbers w:val="0"/>
        <w:bidi w:val="0"/>
        <w:spacing w:before="240" w:beforeAutospacing="off" w:after="0" w:afterAutospacing="off" w:line="259" w:lineRule="auto"/>
        <w:ind w:left="720" w:right="0" w:hanging="360"/>
        <w:jc w:val="left"/>
        <w:rPr>
          <w:rFonts w:ascii="Times New Roman" w:hAnsi="Times New Roman" w:eastAsia="Times New Roman" w:cs="Times New Roman"/>
          <w:b w:val="1"/>
          <w:bCs w:val="1"/>
          <w:noProof w:val="0"/>
          <w:sz w:val="24"/>
          <w:szCs w:val="24"/>
          <w:lang w:val="en-US"/>
        </w:rPr>
      </w:pPr>
      <w:r w:rsidRPr="478BC304" w:rsidR="2C2F91C3">
        <w:rPr>
          <w:rFonts w:ascii="Times New Roman" w:hAnsi="Times New Roman" w:eastAsia="Times New Roman" w:cs="Times New Roman"/>
          <w:b w:val="1"/>
          <w:bCs w:val="1"/>
          <w:noProof w:val="0"/>
          <w:sz w:val="24"/>
          <w:szCs w:val="24"/>
          <w:lang w:val="en-US"/>
        </w:rPr>
        <w:t xml:space="preserve">Executive Vice President Matheson noted he has transition documents from the previous year that need to be updated. The board </w:t>
      </w:r>
      <w:r w:rsidRPr="478BC304" w:rsidR="2C2F91C3">
        <w:rPr>
          <w:rFonts w:ascii="Times New Roman" w:hAnsi="Times New Roman" w:eastAsia="Times New Roman" w:cs="Times New Roman"/>
          <w:b w:val="1"/>
          <w:bCs w:val="1"/>
          <w:noProof w:val="0"/>
          <w:sz w:val="24"/>
          <w:szCs w:val="24"/>
          <w:lang w:val="en-US"/>
        </w:rPr>
        <w:t>requested</w:t>
      </w:r>
      <w:r w:rsidRPr="478BC304" w:rsidR="2C2F91C3">
        <w:rPr>
          <w:rFonts w:ascii="Times New Roman" w:hAnsi="Times New Roman" w:eastAsia="Times New Roman" w:cs="Times New Roman"/>
          <w:b w:val="1"/>
          <w:bCs w:val="1"/>
          <w:noProof w:val="0"/>
          <w:sz w:val="24"/>
          <w:szCs w:val="24"/>
          <w:lang w:val="en-US"/>
        </w:rPr>
        <w:t xml:space="preserve"> that these be </w:t>
      </w:r>
      <w:r w:rsidRPr="478BC304" w:rsidR="2C2F91C3">
        <w:rPr>
          <w:rFonts w:ascii="Times New Roman" w:hAnsi="Times New Roman" w:eastAsia="Times New Roman" w:cs="Times New Roman"/>
          <w:b w:val="1"/>
          <w:bCs w:val="1"/>
          <w:noProof w:val="0"/>
          <w:sz w:val="24"/>
          <w:szCs w:val="24"/>
          <w:lang w:val="en-US"/>
        </w:rPr>
        <w:t>submitted</w:t>
      </w:r>
      <w:r w:rsidRPr="478BC304" w:rsidR="2C2F91C3">
        <w:rPr>
          <w:rFonts w:ascii="Times New Roman" w:hAnsi="Times New Roman" w:eastAsia="Times New Roman" w:cs="Times New Roman"/>
          <w:b w:val="1"/>
          <w:bCs w:val="1"/>
          <w:noProof w:val="0"/>
          <w:sz w:val="24"/>
          <w:szCs w:val="24"/>
          <w:lang w:val="en-US"/>
        </w:rPr>
        <w:t xml:space="preserve"> as soon as possible prior to the interview process. Executive Vice President Matheson agreed to try to complete the updates before the </w:t>
      </w:r>
      <w:r w:rsidRPr="478BC304" w:rsidR="113AF262">
        <w:rPr>
          <w:rFonts w:ascii="Times New Roman" w:hAnsi="Times New Roman" w:eastAsia="Times New Roman" w:cs="Times New Roman"/>
          <w:b w:val="1"/>
          <w:bCs w:val="1"/>
          <w:noProof w:val="0"/>
          <w:sz w:val="24"/>
          <w:szCs w:val="24"/>
          <w:lang w:val="en-US"/>
        </w:rPr>
        <w:t>beginning of next</w:t>
      </w:r>
      <w:r w:rsidRPr="478BC304" w:rsidR="2C2F91C3">
        <w:rPr>
          <w:rFonts w:ascii="Times New Roman" w:hAnsi="Times New Roman" w:eastAsia="Times New Roman" w:cs="Times New Roman"/>
          <w:b w:val="1"/>
          <w:bCs w:val="1"/>
          <w:noProof w:val="0"/>
          <w:sz w:val="24"/>
          <w:szCs w:val="24"/>
          <w:lang w:val="en-US"/>
        </w:rPr>
        <w:t xml:space="preserve"> week, or by Friday at the latest.</w:t>
      </w:r>
    </w:p>
    <w:p w:rsidR="00307364" w:rsidP="00CD0C33" w:rsidRDefault="311B10F1" w14:paraId="33037A34" w14:textId="7DBEABF4">
      <w:pPr>
        <w:spacing w:before="240" w:after="0" w:line="259" w:lineRule="auto"/>
        <w:rPr>
          <w:rFonts w:ascii="Times New Roman" w:hAnsi="Times New Roman" w:eastAsia="Times New Roman" w:cs="Times New Roman"/>
          <w:color w:val="000000" w:themeColor="text1"/>
        </w:rPr>
      </w:pPr>
      <w:r w:rsidRPr="478BC304" w:rsidR="3F68B897">
        <w:rPr>
          <w:rFonts w:ascii="Times New Roman" w:hAnsi="Times New Roman" w:eastAsia="Times New Roman" w:cs="Times New Roman"/>
          <w:color w:val="000000" w:themeColor="text1" w:themeTint="FF" w:themeShade="FF"/>
        </w:rPr>
        <w:t xml:space="preserve">X. Announcements </w:t>
      </w:r>
    </w:p>
    <w:p w:rsidR="00DB1BAE" w:rsidP="00CD0C33" w:rsidRDefault="311B10F1" w14:paraId="7B35FD4F" w14:textId="5F57834C">
      <w:pPr>
        <w:spacing w:before="240" w:after="0" w:line="259" w:lineRule="auto"/>
        <w:rPr>
          <w:rFonts w:ascii="Times New Roman" w:hAnsi="Times New Roman" w:eastAsia="Times New Roman" w:cs="Times New Roman"/>
          <w:color w:val="000000" w:themeColor="text1"/>
        </w:rPr>
      </w:pPr>
      <w:r w:rsidRPr="478BC304" w:rsidR="35B93C3A">
        <w:rPr>
          <w:rFonts w:ascii="Times New Roman" w:hAnsi="Times New Roman" w:eastAsia="Times New Roman" w:cs="Times New Roman"/>
          <w:color w:val="000000" w:themeColor="text1" w:themeTint="FF" w:themeShade="FF"/>
        </w:rPr>
        <w:t xml:space="preserve">XI. Public Comment </w:t>
      </w:r>
    </w:p>
    <w:p w:rsidR="637327FE" w:rsidP="478BC304" w:rsidRDefault="637327FE" w14:paraId="4470A4D9" w14:textId="72E5F0CC">
      <w:pPr>
        <w:pStyle w:val="ListParagraph"/>
        <w:numPr>
          <w:ilvl w:val="0"/>
          <w:numId w:val="20"/>
        </w:numPr>
        <w:spacing w:before="240" w:after="0" w:line="259" w:lineRule="auto"/>
        <w:rPr>
          <w:rFonts w:ascii="Times New Roman" w:hAnsi="Times New Roman" w:eastAsia="Times New Roman" w:cs="Times New Roman"/>
          <w:b w:val="1"/>
          <w:bCs w:val="1"/>
          <w:color w:val="000000" w:themeColor="text1" w:themeTint="FF" w:themeShade="FF"/>
        </w:rPr>
      </w:pPr>
      <w:r w:rsidRPr="478BC304" w:rsidR="637327FE">
        <w:rPr>
          <w:rFonts w:ascii="Times New Roman" w:hAnsi="Times New Roman" w:eastAsia="Times New Roman" w:cs="Times New Roman"/>
          <w:b w:val="1"/>
          <w:bCs w:val="1"/>
          <w:color w:val="000000" w:themeColor="text1" w:themeTint="FF" w:themeShade="FF"/>
        </w:rPr>
        <w:t xml:space="preserve">Executive Vice President Matheson expressed an apology for his time ending abruptly and shared his confidence that the board will continue to do </w:t>
      </w:r>
      <w:r w:rsidRPr="478BC304" w:rsidR="637327FE">
        <w:rPr>
          <w:rFonts w:ascii="Times New Roman" w:hAnsi="Times New Roman" w:eastAsia="Times New Roman" w:cs="Times New Roman"/>
          <w:b w:val="1"/>
          <w:bCs w:val="1"/>
          <w:color w:val="000000" w:themeColor="text1" w:themeTint="FF" w:themeShade="FF"/>
        </w:rPr>
        <w:t>great work</w:t>
      </w:r>
      <w:r w:rsidRPr="478BC304" w:rsidR="637327FE">
        <w:rPr>
          <w:rFonts w:ascii="Times New Roman" w:hAnsi="Times New Roman" w:eastAsia="Times New Roman" w:cs="Times New Roman"/>
          <w:b w:val="1"/>
          <w:bCs w:val="1"/>
          <w:color w:val="000000" w:themeColor="text1" w:themeTint="FF" w:themeShade="FF"/>
        </w:rPr>
        <w:t>. The board responded with their thanks.</w:t>
      </w:r>
    </w:p>
    <w:p w:rsidR="5507D335" w:rsidP="00CD0C33" w:rsidRDefault="311B10F1" w14:paraId="550AFCC0" w14:textId="7EAC8D32">
      <w:pPr>
        <w:spacing w:before="240"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XII. Adjournment</w:t>
      </w:r>
    </w:p>
    <w:p w:rsidR="30E6DD64" w:rsidP="29B1E9D4" w:rsidRDefault="30E6DD64" w14:paraId="562A8C4B" w14:textId="5CBADBCE">
      <w:pPr>
        <w:pStyle w:val="ListParagraph"/>
        <w:numPr>
          <w:ilvl w:val="0"/>
          <w:numId w:val="7"/>
        </w:numPr>
        <w:spacing w:before="240" w:after="0" w:line="259" w:lineRule="auto"/>
        <w:rPr>
          <w:rFonts w:ascii="Times New Roman" w:hAnsi="Times New Roman" w:eastAsia="Times New Roman" w:cs="Times New Roman"/>
          <w:b w:val="1"/>
          <w:bCs w:val="1"/>
          <w:color w:val="000000" w:themeColor="text1"/>
        </w:rPr>
      </w:pPr>
      <w:r w:rsidRPr="478BC304" w:rsidR="10E3D867">
        <w:rPr>
          <w:rFonts w:ascii="Times New Roman" w:hAnsi="Times New Roman" w:eastAsia="Times New Roman" w:cs="Times New Roman"/>
          <w:b w:val="1"/>
          <w:bCs w:val="1"/>
          <w:color w:val="000000" w:themeColor="text1" w:themeTint="FF" w:themeShade="FF"/>
        </w:rPr>
        <w:t>Adjourned at 2:</w:t>
      </w:r>
      <w:r w:rsidRPr="478BC304" w:rsidR="60F1B51B">
        <w:rPr>
          <w:rFonts w:ascii="Times New Roman" w:hAnsi="Times New Roman" w:eastAsia="Times New Roman" w:cs="Times New Roman"/>
          <w:b w:val="1"/>
          <w:bCs w:val="1"/>
          <w:color w:val="000000" w:themeColor="text1" w:themeTint="FF" w:themeShade="FF"/>
        </w:rPr>
        <w:t>3</w:t>
      </w:r>
      <w:r w:rsidRPr="478BC304" w:rsidR="1DC1C324">
        <w:rPr>
          <w:rFonts w:ascii="Times New Roman" w:hAnsi="Times New Roman" w:eastAsia="Times New Roman" w:cs="Times New Roman"/>
          <w:b w:val="1"/>
          <w:bCs w:val="1"/>
          <w:color w:val="000000" w:themeColor="text1" w:themeTint="FF" w:themeShade="FF"/>
        </w:rPr>
        <w:t>2</w:t>
      </w:r>
      <w:r w:rsidRPr="478BC304" w:rsidR="10E3D867">
        <w:rPr>
          <w:rFonts w:ascii="Times New Roman" w:hAnsi="Times New Roman" w:eastAsia="Times New Roman" w:cs="Times New Roman"/>
          <w:b w:val="1"/>
          <w:bCs w:val="1"/>
          <w:color w:val="000000" w:themeColor="text1" w:themeTint="FF" w:themeShade="FF"/>
        </w:rPr>
        <w:t xml:space="preserve"> p.m.</w:t>
      </w:r>
    </w:p>
    <w:sectPr w:rsidR="30E6DD64" w:rsidSect="009E151F">
      <w:headerReference w:type="default" r:id="rId10"/>
      <w:footerReference w:type="default" r:id="rId11"/>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B74EA" w:rsidRDefault="007B74EA" w14:paraId="0F1E5447" w14:textId="77777777">
      <w:pPr>
        <w:spacing w:after="0" w:line="240" w:lineRule="auto"/>
      </w:pPr>
      <w:r>
        <w:separator/>
      </w:r>
    </w:p>
  </w:endnote>
  <w:endnote w:type="continuationSeparator" w:id="0">
    <w:p w:rsidR="007B74EA" w:rsidRDefault="007B74EA" w14:paraId="5A04A41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80239FB" w:rsidTr="480239FB" w14:paraId="5EFE2613" w14:textId="77777777">
      <w:trPr>
        <w:trHeight w:val="300"/>
      </w:trPr>
      <w:tc>
        <w:tcPr>
          <w:tcW w:w="3120" w:type="dxa"/>
        </w:tcPr>
        <w:p w:rsidR="480239FB" w:rsidP="480239FB" w:rsidRDefault="480239FB" w14:paraId="36BF747A" w14:textId="783C6021">
          <w:pPr>
            <w:pStyle w:val="Header"/>
            <w:ind w:left="-115"/>
          </w:pPr>
        </w:p>
      </w:tc>
      <w:tc>
        <w:tcPr>
          <w:tcW w:w="3120" w:type="dxa"/>
        </w:tcPr>
        <w:p w:rsidR="480239FB" w:rsidP="480239FB" w:rsidRDefault="480239FB" w14:paraId="250D38CF" w14:textId="15C69F16">
          <w:pPr>
            <w:pStyle w:val="Header"/>
            <w:jc w:val="center"/>
          </w:pPr>
        </w:p>
      </w:tc>
      <w:tc>
        <w:tcPr>
          <w:tcW w:w="3120" w:type="dxa"/>
        </w:tcPr>
        <w:p w:rsidR="480239FB" w:rsidP="480239FB" w:rsidRDefault="480239FB" w14:paraId="500021D0" w14:textId="4719096A">
          <w:pPr>
            <w:pStyle w:val="Header"/>
            <w:ind w:right="-115"/>
            <w:jc w:val="right"/>
          </w:pPr>
        </w:p>
      </w:tc>
    </w:tr>
  </w:tbl>
  <w:p w:rsidR="480239FB" w:rsidP="480239FB" w:rsidRDefault="480239FB" w14:paraId="0C549A18" w14:textId="4C777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B74EA" w:rsidRDefault="007B74EA" w14:paraId="19524314" w14:textId="77777777">
      <w:pPr>
        <w:spacing w:after="0" w:line="240" w:lineRule="auto"/>
      </w:pPr>
      <w:r>
        <w:separator/>
      </w:r>
    </w:p>
  </w:footnote>
  <w:footnote w:type="continuationSeparator" w:id="0">
    <w:p w:rsidR="007B74EA" w:rsidRDefault="007B74EA" w14:paraId="616FEC0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480239FB" w:rsidP="009E151F" w:rsidRDefault="009E151F" w14:paraId="6C3A299A" w14:textId="1A2B3BFB">
    <w:pPr>
      <w:pStyle w:val="Header"/>
      <w:jc w:val="center"/>
    </w:pPr>
    <w:r>
      <w:rPr>
        <w:noProof/>
      </w:rPr>
      <w:drawing>
        <wp:inline distT="0" distB="0" distL="0" distR="0" wp14:anchorId="047F5BC0" wp14:editId="32EEA2C0">
          <wp:extent cx="1828800" cy="1485900"/>
          <wp:effectExtent l="0" t="0" r="0" b="0"/>
          <wp:docPr id="948410204" name="Picture 3">
            <a:extLst xmlns:a="http://schemas.openxmlformats.org/drawingml/2006/main">
              <a:ext uri="{FF2B5EF4-FFF2-40B4-BE49-F238E27FC236}">
                <a16:creationId xmlns:a16="http://schemas.microsoft.com/office/drawing/2014/main" id="{6E984E85-6625-4884-8EF4-F62DD0546F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10204" name="Picture 948410204"/>
                  <pic:cNvPicPr/>
                </pic:nvPicPr>
                <pic:blipFill rotWithShape="1">
                  <a:blip r:embed="rId1">
                    <a:extLst>
                      <a:ext uri="{28A0092B-C50C-407E-A947-70E740481C1C}">
                        <a14:useLocalDpi xmlns:a14="http://schemas.microsoft.com/office/drawing/2010/main" val="0"/>
                      </a:ext>
                    </a:extLst>
                  </a:blip>
                  <a:srcRect b="18750"/>
                  <a:stretch>
                    <a:fillRect/>
                  </a:stretch>
                </pic:blipFill>
                <pic:spPr bwMode="auto">
                  <a:xfrm>
                    <a:off x="0" y="0"/>
                    <a:ext cx="1828804" cy="1485903"/>
                  </a:xfrm>
                  <a:prstGeom prst="rect">
                    <a:avLst/>
                  </a:prstGeom>
                  <a:ln>
                    <a:noFill/>
                  </a:ln>
                  <a:extLst>
                    <a:ext uri="{53640926-AAD7-44D8-BBD7-CCE9431645EC}">
                      <a14:shadowObscured xmlns:a14="http://schemas.microsoft.com/office/drawing/2010/main"/>
                    </a:ext>
                  </a:extLst>
                </pic:spPr>
              </pic:pic>
            </a:graphicData>
          </a:graphic>
        </wp:inline>
      </w:drawing>
    </w:r>
  </w:p>
  <w:p w:rsidRPr="009E151F" w:rsidR="009E151F" w:rsidP="009E151F" w:rsidRDefault="009E151F" w14:paraId="702DB7FB" w14:textId="77777777">
    <w:pPr>
      <w:pStyle w:val="Header"/>
      <w:jc w:val="center"/>
    </w:pPr>
  </w:p>
</w:hdr>
</file>

<file path=word/intelligence2.xml><?xml version="1.0" encoding="utf-8"?>
<int2:intelligence xmlns:int2="http://schemas.microsoft.com/office/intelligence/2020/intelligence">
  <int2:observations>
    <int2:bookmark int2:bookmarkName="_Int_RiyJB9ua" int2:invalidationBookmarkName="" int2:hashCode="rnnqHpxjkantg6" int2:id="4qRgPIsJ">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1">
    <w:nsid w:val="7cbaffb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w:abstractNumId="0" w15:restartNumberingAfterBreak="0">
    <w:nsid w:val="082D5D35"/>
    <w:multiLevelType w:val="hybridMultilevel"/>
    <w:tmpl w:val="23D8870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13606F2"/>
    <w:multiLevelType w:val="hybridMultilevel"/>
    <w:tmpl w:val="0E74C2A4"/>
    <w:lvl w:ilvl="0" w:tplc="F8880E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A859C6"/>
    <w:multiLevelType w:val="hybridMultilevel"/>
    <w:tmpl w:val="B060F7CE"/>
    <w:lvl w:ilvl="0" w:tplc="FD346C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D953B3"/>
    <w:multiLevelType w:val="hybridMultilevel"/>
    <w:tmpl w:val="A6B28D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3ACB665"/>
    <w:multiLevelType w:val="hybridMultilevel"/>
    <w:tmpl w:val="FFFFFFFF"/>
    <w:lvl w:ilvl="0" w:tplc="2D743EFC">
      <w:start w:val="1"/>
      <w:numFmt w:val="bullet"/>
      <w:lvlText w:val=""/>
      <w:lvlJc w:val="left"/>
      <w:pPr>
        <w:ind w:left="720" w:hanging="360"/>
      </w:pPr>
      <w:rPr>
        <w:rFonts w:hint="default" w:ascii="Symbol" w:hAnsi="Symbol"/>
      </w:rPr>
    </w:lvl>
    <w:lvl w:ilvl="1" w:tplc="C4E8AEE8">
      <w:start w:val="1"/>
      <w:numFmt w:val="bullet"/>
      <w:lvlText w:val="o"/>
      <w:lvlJc w:val="left"/>
      <w:pPr>
        <w:ind w:left="1440" w:hanging="360"/>
      </w:pPr>
      <w:rPr>
        <w:rFonts w:hint="default" w:ascii="Courier New" w:hAnsi="Courier New"/>
      </w:rPr>
    </w:lvl>
    <w:lvl w:ilvl="2" w:tplc="9BA246CA">
      <w:start w:val="1"/>
      <w:numFmt w:val="bullet"/>
      <w:lvlText w:val=""/>
      <w:lvlJc w:val="left"/>
      <w:pPr>
        <w:ind w:left="2160" w:hanging="360"/>
      </w:pPr>
      <w:rPr>
        <w:rFonts w:hint="default" w:ascii="Wingdings" w:hAnsi="Wingdings"/>
      </w:rPr>
    </w:lvl>
    <w:lvl w:ilvl="3" w:tplc="23DAE320">
      <w:start w:val="1"/>
      <w:numFmt w:val="bullet"/>
      <w:lvlText w:val=""/>
      <w:lvlJc w:val="left"/>
      <w:pPr>
        <w:ind w:left="2880" w:hanging="360"/>
      </w:pPr>
      <w:rPr>
        <w:rFonts w:hint="default" w:ascii="Symbol" w:hAnsi="Symbol"/>
      </w:rPr>
    </w:lvl>
    <w:lvl w:ilvl="4" w:tplc="D0723FBC">
      <w:start w:val="1"/>
      <w:numFmt w:val="bullet"/>
      <w:lvlText w:val="o"/>
      <w:lvlJc w:val="left"/>
      <w:pPr>
        <w:ind w:left="3600" w:hanging="360"/>
      </w:pPr>
      <w:rPr>
        <w:rFonts w:hint="default" w:ascii="Courier New" w:hAnsi="Courier New"/>
      </w:rPr>
    </w:lvl>
    <w:lvl w:ilvl="5" w:tplc="7F8A6620">
      <w:start w:val="1"/>
      <w:numFmt w:val="bullet"/>
      <w:lvlText w:val=""/>
      <w:lvlJc w:val="left"/>
      <w:pPr>
        <w:ind w:left="4320" w:hanging="360"/>
      </w:pPr>
      <w:rPr>
        <w:rFonts w:hint="default" w:ascii="Wingdings" w:hAnsi="Wingdings"/>
      </w:rPr>
    </w:lvl>
    <w:lvl w:ilvl="6" w:tplc="6F50E7DA">
      <w:start w:val="1"/>
      <w:numFmt w:val="bullet"/>
      <w:lvlText w:val=""/>
      <w:lvlJc w:val="left"/>
      <w:pPr>
        <w:ind w:left="5040" w:hanging="360"/>
      </w:pPr>
      <w:rPr>
        <w:rFonts w:hint="default" w:ascii="Symbol" w:hAnsi="Symbol"/>
      </w:rPr>
    </w:lvl>
    <w:lvl w:ilvl="7" w:tplc="2B3C29B8">
      <w:start w:val="1"/>
      <w:numFmt w:val="bullet"/>
      <w:lvlText w:val="o"/>
      <w:lvlJc w:val="left"/>
      <w:pPr>
        <w:ind w:left="5760" w:hanging="360"/>
      </w:pPr>
      <w:rPr>
        <w:rFonts w:hint="default" w:ascii="Courier New" w:hAnsi="Courier New"/>
      </w:rPr>
    </w:lvl>
    <w:lvl w:ilvl="8" w:tplc="D38C6096">
      <w:start w:val="1"/>
      <w:numFmt w:val="bullet"/>
      <w:lvlText w:val=""/>
      <w:lvlJc w:val="left"/>
      <w:pPr>
        <w:ind w:left="6480" w:hanging="360"/>
      </w:pPr>
      <w:rPr>
        <w:rFonts w:hint="default" w:ascii="Wingdings" w:hAnsi="Wingdings"/>
      </w:rPr>
    </w:lvl>
  </w:abstractNum>
  <w:abstractNum w:abstractNumId="5" w15:restartNumberingAfterBreak="0">
    <w:nsid w:val="2B081667"/>
    <w:multiLevelType w:val="hybridMultilevel"/>
    <w:tmpl w:val="47AAB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ABB803"/>
    <w:multiLevelType w:val="hybridMultilevel"/>
    <w:tmpl w:val="FFFFFFFF"/>
    <w:lvl w:ilvl="0" w:tplc="6254B356">
      <w:start w:val="1"/>
      <w:numFmt w:val="bullet"/>
      <w:lvlText w:val=""/>
      <w:lvlJc w:val="left"/>
      <w:pPr>
        <w:ind w:left="720" w:hanging="360"/>
      </w:pPr>
      <w:rPr>
        <w:rFonts w:hint="default" w:ascii="Symbol" w:hAnsi="Symbol"/>
      </w:rPr>
    </w:lvl>
    <w:lvl w:ilvl="1" w:tplc="A01A7262">
      <w:start w:val="1"/>
      <w:numFmt w:val="bullet"/>
      <w:lvlText w:val="o"/>
      <w:lvlJc w:val="left"/>
      <w:pPr>
        <w:ind w:left="1440" w:hanging="360"/>
      </w:pPr>
      <w:rPr>
        <w:rFonts w:hint="default" w:ascii="Courier New" w:hAnsi="Courier New"/>
      </w:rPr>
    </w:lvl>
    <w:lvl w:ilvl="2" w:tplc="A078A114">
      <w:start w:val="1"/>
      <w:numFmt w:val="bullet"/>
      <w:lvlText w:val=""/>
      <w:lvlJc w:val="left"/>
      <w:pPr>
        <w:ind w:left="2160" w:hanging="360"/>
      </w:pPr>
      <w:rPr>
        <w:rFonts w:hint="default" w:ascii="Wingdings" w:hAnsi="Wingdings"/>
      </w:rPr>
    </w:lvl>
    <w:lvl w:ilvl="3" w:tplc="07B63598">
      <w:start w:val="1"/>
      <w:numFmt w:val="bullet"/>
      <w:lvlText w:val=""/>
      <w:lvlJc w:val="left"/>
      <w:pPr>
        <w:ind w:left="2880" w:hanging="360"/>
      </w:pPr>
      <w:rPr>
        <w:rFonts w:hint="default" w:ascii="Symbol" w:hAnsi="Symbol"/>
      </w:rPr>
    </w:lvl>
    <w:lvl w:ilvl="4" w:tplc="9834B266">
      <w:start w:val="1"/>
      <w:numFmt w:val="bullet"/>
      <w:lvlText w:val="o"/>
      <w:lvlJc w:val="left"/>
      <w:pPr>
        <w:ind w:left="3600" w:hanging="360"/>
      </w:pPr>
      <w:rPr>
        <w:rFonts w:hint="default" w:ascii="Courier New" w:hAnsi="Courier New"/>
      </w:rPr>
    </w:lvl>
    <w:lvl w:ilvl="5" w:tplc="96E6991E">
      <w:start w:val="1"/>
      <w:numFmt w:val="bullet"/>
      <w:lvlText w:val=""/>
      <w:lvlJc w:val="left"/>
      <w:pPr>
        <w:ind w:left="4320" w:hanging="360"/>
      </w:pPr>
      <w:rPr>
        <w:rFonts w:hint="default" w:ascii="Wingdings" w:hAnsi="Wingdings"/>
      </w:rPr>
    </w:lvl>
    <w:lvl w:ilvl="6" w:tplc="945AC508">
      <w:start w:val="1"/>
      <w:numFmt w:val="bullet"/>
      <w:lvlText w:val=""/>
      <w:lvlJc w:val="left"/>
      <w:pPr>
        <w:ind w:left="5040" w:hanging="360"/>
      </w:pPr>
      <w:rPr>
        <w:rFonts w:hint="default" w:ascii="Symbol" w:hAnsi="Symbol"/>
      </w:rPr>
    </w:lvl>
    <w:lvl w:ilvl="7" w:tplc="5490AB22">
      <w:start w:val="1"/>
      <w:numFmt w:val="bullet"/>
      <w:lvlText w:val="o"/>
      <w:lvlJc w:val="left"/>
      <w:pPr>
        <w:ind w:left="5760" w:hanging="360"/>
      </w:pPr>
      <w:rPr>
        <w:rFonts w:hint="default" w:ascii="Courier New" w:hAnsi="Courier New"/>
      </w:rPr>
    </w:lvl>
    <w:lvl w:ilvl="8" w:tplc="B1C0B928">
      <w:start w:val="1"/>
      <w:numFmt w:val="bullet"/>
      <w:lvlText w:val=""/>
      <w:lvlJc w:val="left"/>
      <w:pPr>
        <w:ind w:left="6480" w:hanging="360"/>
      </w:pPr>
      <w:rPr>
        <w:rFonts w:hint="default" w:ascii="Wingdings" w:hAnsi="Wingdings"/>
      </w:rPr>
    </w:lvl>
  </w:abstractNum>
  <w:abstractNum w:abstractNumId="7" w15:restartNumberingAfterBreak="0">
    <w:nsid w:val="325F6E48"/>
    <w:multiLevelType w:val="hybridMultilevel"/>
    <w:tmpl w:val="FFFFFFFF"/>
    <w:lvl w:ilvl="0" w:tplc="222A16DE">
      <w:start w:val="1"/>
      <w:numFmt w:val="bullet"/>
      <w:lvlText w:val=""/>
      <w:lvlJc w:val="left"/>
      <w:pPr>
        <w:ind w:left="360" w:hanging="360"/>
      </w:pPr>
      <w:rPr>
        <w:rFonts w:hint="default" w:ascii="Symbol" w:hAnsi="Symbol"/>
      </w:rPr>
    </w:lvl>
    <w:lvl w:ilvl="1" w:tplc="B4F8058C">
      <w:start w:val="1"/>
      <w:numFmt w:val="bullet"/>
      <w:lvlText w:val="o"/>
      <w:lvlJc w:val="left"/>
      <w:pPr>
        <w:ind w:left="1080" w:hanging="360"/>
      </w:pPr>
      <w:rPr>
        <w:rFonts w:hint="default" w:ascii="Courier New" w:hAnsi="Courier New"/>
      </w:rPr>
    </w:lvl>
    <w:lvl w:ilvl="2" w:tplc="18A839EE">
      <w:start w:val="1"/>
      <w:numFmt w:val="bullet"/>
      <w:lvlText w:val=""/>
      <w:lvlJc w:val="left"/>
      <w:pPr>
        <w:ind w:left="1800" w:hanging="360"/>
      </w:pPr>
      <w:rPr>
        <w:rFonts w:hint="default" w:ascii="Wingdings" w:hAnsi="Wingdings"/>
      </w:rPr>
    </w:lvl>
    <w:lvl w:ilvl="3" w:tplc="D14AABF2">
      <w:start w:val="1"/>
      <w:numFmt w:val="bullet"/>
      <w:lvlText w:val=""/>
      <w:lvlJc w:val="left"/>
      <w:pPr>
        <w:ind w:left="2520" w:hanging="360"/>
      </w:pPr>
      <w:rPr>
        <w:rFonts w:hint="default" w:ascii="Symbol" w:hAnsi="Symbol"/>
      </w:rPr>
    </w:lvl>
    <w:lvl w:ilvl="4" w:tplc="CF26705E">
      <w:start w:val="1"/>
      <w:numFmt w:val="bullet"/>
      <w:lvlText w:val="o"/>
      <w:lvlJc w:val="left"/>
      <w:pPr>
        <w:ind w:left="3240" w:hanging="360"/>
      </w:pPr>
      <w:rPr>
        <w:rFonts w:hint="default" w:ascii="Courier New" w:hAnsi="Courier New"/>
      </w:rPr>
    </w:lvl>
    <w:lvl w:ilvl="5" w:tplc="40D0FA78">
      <w:start w:val="1"/>
      <w:numFmt w:val="bullet"/>
      <w:lvlText w:val=""/>
      <w:lvlJc w:val="left"/>
      <w:pPr>
        <w:ind w:left="3960" w:hanging="360"/>
      </w:pPr>
      <w:rPr>
        <w:rFonts w:hint="default" w:ascii="Wingdings" w:hAnsi="Wingdings"/>
      </w:rPr>
    </w:lvl>
    <w:lvl w:ilvl="6" w:tplc="82AC7926">
      <w:start w:val="1"/>
      <w:numFmt w:val="bullet"/>
      <w:lvlText w:val=""/>
      <w:lvlJc w:val="left"/>
      <w:pPr>
        <w:ind w:left="4680" w:hanging="360"/>
      </w:pPr>
      <w:rPr>
        <w:rFonts w:hint="default" w:ascii="Symbol" w:hAnsi="Symbol"/>
      </w:rPr>
    </w:lvl>
    <w:lvl w:ilvl="7" w:tplc="0DF03548">
      <w:start w:val="1"/>
      <w:numFmt w:val="bullet"/>
      <w:lvlText w:val="o"/>
      <w:lvlJc w:val="left"/>
      <w:pPr>
        <w:ind w:left="5400" w:hanging="360"/>
      </w:pPr>
      <w:rPr>
        <w:rFonts w:hint="default" w:ascii="Courier New" w:hAnsi="Courier New"/>
      </w:rPr>
    </w:lvl>
    <w:lvl w:ilvl="8" w:tplc="96BC258C">
      <w:start w:val="1"/>
      <w:numFmt w:val="bullet"/>
      <w:lvlText w:val=""/>
      <w:lvlJc w:val="left"/>
      <w:pPr>
        <w:ind w:left="6120" w:hanging="360"/>
      </w:pPr>
      <w:rPr>
        <w:rFonts w:hint="default" w:ascii="Wingdings" w:hAnsi="Wingdings"/>
      </w:rPr>
    </w:lvl>
  </w:abstractNum>
  <w:abstractNum w:abstractNumId="8" w15:restartNumberingAfterBreak="0">
    <w:nsid w:val="33306551"/>
    <w:multiLevelType w:val="hybridMultilevel"/>
    <w:tmpl w:val="1BD8976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9" w15:restartNumberingAfterBreak="0">
    <w:nsid w:val="3FEC8C99"/>
    <w:multiLevelType w:val="hybridMultilevel"/>
    <w:tmpl w:val="FFFFFFFF"/>
    <w:lvl w:ilvl="0" w:tplc="23E2FD16">
      <w:start w:val="1"/>
      <w:numFmt w:val="bullet"/>
      <w:lvlText w:val=""/>
      <w:lvlJc w:val="left"/>
      <w:pPr>
        <w:ind w:left="720" w:hanging="360"/>
      </w:pPr>
      <w:rPr>
        <w:rFonts w:hint="default" w:ascii="Symbol" w:hAnsi="Symbol"/>
      </w:rPr>
    </w:lvl>
    <w:lvl w:ilvl="1" w:tplc="D9C881C6">
      <w:start w:val="1"/>
      <w:numFmt w:val="bullet"/>
      <w:lvlText w:val="o"/>
      <w:lvlJc w:val="left"/>
      <w:pPr>
        <w:ind w:left="1440" w:hanging="360"/>
      </w:pPr>
      <w:rPr>
        <w:rFonts w:hint="default" w:ascii="Courier New" w:hAnsi="Courier New"/>
      </w:rPr>
    </w:lvl>
    <w:lvl w:ilvl="2" w:tplc="324254B2">
      <w:start w:val="1"/>
      <w:numFmt w:val="bullet"/>
      <w:lvlText w:val=""/>
      <w:lvlJc w:val="left"/>
      <w:pPr>
        <w:ind w:left="2160" w:hanging="360"/>
      </w:pPr>
      <w:rPr>
        <w:rFonts w:hint="default" w:ascii="Wingdings" w:hAnsi="Wingdings"/>
      </w:rPr>
    </w:lvl>
    <w:lvl w:ilvl="3" w:tplc="8FBCABA2">
      <w:start w:val="1"/>
      <w:numFmt w:val="bullet"/>
      <w:lvlText w:val=""/>
      <w:lvlJc w:val="left"/>
      <w:pPr>
        <w:ind w:left="2880" w:hanging="360"/>
      </w:pPr>
      <w:rPr>
        <w:rFonts w:hint="default" w:ascii="Symbol" w:hAnsi="Symbol"/>
      </w:rPr>
    </w:lvl>
    <w:lvl w:ilvl="4" w:tplc="FFF2793C">
      <w:start w:val="1"/>
      <w:numFmt w:val="bullet"/>
      <w:lvlText w:val="o"/>
      <w:lvlJc w:val="left"/>
      <w:pPr>
        <w:ind w:left="3600" w:hanging="360"/>
      </w:pPr>
      <w:rPr>
        <w:rFonts w:hint="default" w:ascii="Courier New" w:hAnsi="Courier New"/>
      </w:rPr>
    </w:lvl>
    <w:lvl w:ilvl="5" w:tplc="7778D220">
      <w:start w:val="1"/>
      <w:numFmt w:val="bullet"/>
      <w:lvlText w:val=""/>
      <w:lvlJc w:val="left"/>
      <w:pPr>
        <w:ind w:left="4320" w:hanging="360"/>
      </w:pPr>
      <w:rPr>
        <w:rFonts w:hint="default" w:ascii="Wingdings" w:hAnsi="Wingdings"/>
      </w:rPr>
    </w:lvl>
    <w:lvl w:ilvl="6" w:tplc="98266698">
      <w:start w:val="1"/>
      <w:numFmt w:val="bullet"/>
      <w:lvlText w:val=""/>
      <w:lvlJc w:val="left"/>
      <w:pPr>
        <w:ind w:left="5040" w:hanging="360"/>
      </w:pPr>
      <w:rPr>
        <w:rFonts w:hint="default" w:ascii="Symbol" w:hAnsi="Symbol"/>
      </w:rPr>
    </w:lvl>
    <w:lvl w:ilvl="7" w:tplc="5EAA3A26">
      <w:start w:val="1"/>
      <w:numFmt w:val="bullet"/>
      <w:lvlText w:val="o"/>
      <w:lvlJc w:val="left"/>
      <w:pPr>
        <w:ind w:left="5760" w:hanging="360"/>
      </w:pPr>
      <w:rPr>
        <w:rFonts w:hint="default" w:ascii="Courier New" w:hAnsi="Courier New"/>
      </w:rPr>
    </w:lvl>
    <w:lvl w:ilvl="8" w:tplc="41EC586A">
      <w:start w:val="1"/>
      <w:numFmt w:val="bullet"/>
      <w:lvlText w:val=""/>
      <w:lvlJc w:val="left"/>
      <w:pPr>
        <w:ind w:left="6480" w:hanging="360"/>
      </w:pPr>
      <w:rPr>
        <w:rFonts w:hint="default" w:ascii="Wingdings" w:hAnsi="Wingdings"/>
      </w:rPr>
    </w:lvl>
  </w:abstractNum>
  <w:abstractNum w:abstractNumId="10" w15:restartNumberingAfterBreak="0">
    <w:nsid w:val="46893A3A"/>
    <w:multiLevelType w:val="hybridMultilevel"/>
    <w:tmpl w:val="B5C49C8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76C2BE8"/>
    <w:multiLevelType w:val="hybridMultilevel"/>
    <w:tmpl w:val="6194CE9A"/>
    <w:lvl w:ilvl="0" w:tplc="A3FEFA8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9592D22"/>
    <w:multiLevelType w:val="hybridMultilevel"/>
    <w:tmpl w:val="635C3A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93A49C3"/>
    <w:multiLevelType w:val="hybridMultilevel"/>
    <w:tmpl w:val="1CFA17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5C963B3E"/>
    <w:multiLevelType w:val="hybridMultilevel"/>
    <w:tmpl w:val="FB94E5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6432CF67"/>
    <w:multiLevelType w:val="hybridMultilevel"/>
    <w:tmpl w:val="FFFFFFFF"/>
    <w:lvl w:ilvl="0" w:tplc="419A0F80">
      <w:start w:val="1"/>
      <w:numFmt w:val="bullet"/>
      <w:lvlText w:val=""/>
      <w:lvlJc w:val="left"/>
      <w:pPr>
        <w:ind w:left="720" w:hanging="360"/>
      </w:pPr>
      <w:rPr>
        <w:rFonts w:hint="default" w:ascii="Symbol" w:hAnsi="Symbol"/>
      </w:rPr>
    </w:lvl>
    <w:lvl w:ilvl="1" w:tplc="FEF6B196">
      <w:start w:val="1"/>
      <w:numFmt w:val="bullet"/>
      <w:lvlText w:val="o"/>
      <w:lvlJc w:val="left"/>
      <w:pPr>
        <w:ind w:left="1440" w:hanging="360"/>
      </w:pPr>
      <w:rPr>
        <w:rFonts w:hint="default" w:ascii="Courier New" w:hAnsi="Courier New"/>
      </w:rPr>
    </w:lvl>
    <w:lvl w:ilvl="2" w:tplc="3C341FB6">
      <w:start w:val="1"/>
      <w:numFmt w:val="bullet"/>
      <w:lvlText w:val=""/>
      <w:lvlJc w:val="left"/>
      <w:pPr>
        <w:ind w:left="2160" w:hanging="360"/>
      </w:pPr>
      <w:rPr>
        <w:rFonts w:hint="default" w:ascii="Wingdings" w:hAnsi="Wingdings"/>
      </w:rPr>
    </w:lvl>
    <w:lvl w:ilvl="3" w:tplc="C8D8BDAA">
      <w:start w:val="1"/>
      <w:numFmt w:val="bullet"/>
      <w:lvlText w:val=""/>
      <w:lvlJc w:val="left"/>
      <w:pPr>
        <w:ind w:left="2880" w:hanging="360"/>
      </w:pPr>
      <w:rPr>
        <w:rFonts w:hint="default" w:ascii="Symbol" w:hAnsi="Symbol"/>
      </w:rPr>
    </w:lvl>
    <w:lvl w:ilvl="4" w:tplc="CE6CAE24">
      <w:start w:val="1"/>
      <w:numFmt w:val="bullet"/>
      <w:lvlText w:val="o"/>
      <w:lvlJc w:val="left"/>
      <w:pPr>
        <w:ind w:left="3600" w:hanging="360"/>
      </w:pPr>
      <w:rPr>
        <w:rFonts w:hint="default" w:ascii="Courier New" w:hAnsi="Courier New"/>
      </w:rPr>
    </w:lvl>
    <w:lvl w:ilvl="5" w:tplc="3148F958">
      <w:start w:val="1"/>
      <w:numFmt w:val="bullet"/>
      <w:lvlText w:val=""/>
      <w:lvlJc w:val="left"/>
      <w:pPr>
        <w:ind w:left="4320" w:hanging="360"/>
      </w:pPr>
      <w:rPr>
        <w:rFonts w:hint="default" w:ascii="Wingdings" w:hAnsi="Wingdings"/>
      </w:rPr>
    </w:lvl>
    <w:lvl w:ilvl="6" w:tplc="6D084808">
      <w:start w:val="1"/>
      <w:numFmt w:val="bullet"/>
      <w:lvlText w:val=""/>
      <w:lvlJc w:val="left"/>
      <w:pPr>
        <w:ind w:left="5040" w:hanging="360"/>
      </w:pPr>
      <w:rPr>
        <w:rFonts w:hint="default" w:ascii="Symbol" w:hAnsi="Symbol"/>
      </w:rPr>
    </w:lvl>
    <w:lvl w:ilvl="7" w:tplc="CBE0E1F4">
      <w:start w:val="1"/>
      <w:numFmt w:val="bullet"/>
      <w:lvlText w:val="o"/>
      <w:lvlJc w:val="left"/>
      <w:pPr>
        <w:ind w:left="5760" w:hanging="360"/>
      </w:pPr>
      <w:rPr>
        <w:rFonts w:hint="default" w:ascii="Courier New" w:hAnsi="Courier New"/>
      </w:rPr>
    </w:lvl>
    <w:lvl w:ilvl="8" w:tplc="0E3C757C">
      <w:start w:val="1"/>
      <w:numFmt w:val="bullet"/>
      <w:lvlText w:val=""/>
      <w:lvlJc w:val="left"/>
      <w:pPr>
        <w:ind w:left="6480" w:hanging="360"/>
      </w:pPr>
      <w:rPr>
        <w:rFonts w:hint="default" w:ascii="Wingdings" w:hAnsi="Wingdings"/>
      </w:rPr>
    </w:lvl>
  </w:abstractNum>
  <w:abstractNum w:abstractNumId="16" w15:restartNumberingAfterBreak="0">
    <w:nsid w:val="6F60E860"/>
    <w:multiLevelType w:val="hybridMultilevel"/>
    <w:tmpl w:val="FFFFFFFF"/>
    <w:lvl w:ilvl="0" w:tplc="2F3C57A4">
      <w:start w:val="1"/>
      <w:numFmt w:val="bullet"/>
      <w:lvlText w:val=""/>
      <w:lvlJc w:val="left"/>
      <w:pPr>
        <w:ind w:left="720" w:hanging="360"/>
      </w:pPr>
      <w:rPr>
        <w:rFonts w:hint="default" w:ascii="Symbol" w:hAnsi="Symbol"/>
      </w:rPr>
    </w:lvl>
    <w:lvl w:ilvl="1" w:tplc="99EC6100">
      <w:start w:val="1"/>
      <w:numFmt w:val="bullet"/>
      <w:lvlText w:val="o"/>
      <w:lvlJc w:val="left"/>
      <w:pPr>
        <w:ind w:left="1440" w:hanging="360"/>
      </w:pPr>
      <w:rPr>
        <w:rFonts w:hint="default" w:ascii="Courier New" w:hAnsi="Courier New"/>
      </w:rPr>
    </w:lvl>
    <w:lvl w:ilvl="2" w:tplc="BB4E5690">
      <w:start w:val="1"/>
      <w:numFmt w:val="bullet"/>
      <w:lvlText w:val=""/>
      <w:lvlJc w:val="left"/>
      <w:pPr>
        <w:ind w:left="2160" w:hanging="360"/>
      </w:pPr>
      <w:rPr>
        <w:rFonts w:hint="default" w:ascii="Wingdings" w:hAnsi="Wingdings"/>
      </w:rPr>
    </w:lvl>
    <w:lvl w:ilvl="3" w:tplc="59AEF73A">
      <w:start w:val="1"/>
      <w:numFmt w:val="bullet"/>
      <w:lvlText w:val=""/>
      <w:lvlJc w:val="left"/>
      <w:pPr>
        <w:ind w:left="2880" w:hanging="360"/>
      </w:pPr>
      <w:rPr>
        <w:rFonts w:hint="default" w:ascii="Symbol" w:hAnsi="Symbol"/>
      </w:rPr>
    </w:lvl>
    <w:lvl w:ilvl="4" w:tplc="19CC164C">
      <w:start w:val="1"/>
      <w:numFmt w:val="bullet"/>
      <w:lvlText w:val="o"/>
      <w:lvlJc w:val="left"/>
      <w:pPr>
        <w:ind w:left="3600" w:hanging="360"/>
      </w:pPr>
      <w:rPr>
        <w:rFonts w:hint="default" w:ascii="Courier New" w:hAnsi="Courier New"/>
      </w:rPr>
    </w:lvl>
    <w:lvl w:ilvl="5" w:tplc="B5865FBC">
      <w:start w:val="1"/>
      <w:numFmt w:val="bullet"/>
      <w:lvlText w:val=""/>
      <w:lvlJc w:val="left"/>
      <w:pPr>
        <w:ind w:left="4320" w:hanging="360"/>
      </w:pPr>
      <w:rPr>
        <w:rFonts w:hint="default" w:ascii="Wingdings" w:hAnsi="Wingdings"/>
      </w:rPr>
    </w:lvl>
    <w:lvl w:ilvl="6" w:tplc="2E5C0FBA">
      <w:start w:val="1"/>
      <w:numFmt w:val="bullet"/>
      <w:lvlText w:val=""/>
      <w:lvlJc w:val="left"/>
      <w:pPr>
        <w:ind w:left="5040" w:hanging="360"/>
      </w:pPr>
      <w:rPr>
        <w:rFonts w:hint="default" w:ascii="Symbol" w:hAnsi="Symbol"/>
      </w:rPr>
    </w:lvl>
    <w:lvl w:ilvl="7" w:tplc="CCD2295A">
      <w:start w:val="1"/>
      <w:numFmt w:val="bullet"/>
      <w:lvlText w:val="o"/>
      <w:lvlJc w:val="left"/>
      <w:pPr>
        <w:ind w:left="5760" w:hanging="360"/>
      </w:pPr>
      <w:rPr>
        <w:rFonts w:hint="default" w:ascii="Courier New" w:hAnsi="Courier New"/>
      </w:rPr>
    </w:lvl>
    <w:lvl w:ilvl="8" w:tplc="D0E8DF26">
      <w:start w:val="1"/>
      <w:numFmt w:val="bullet"/>
      <w:lvlText w:val=""/>
      <w:lvlJc w:val="left"/>
      <w:pPr>
        <w:ind w:left="6480" w:hanging="360"/>
      </w:pPr>
      <w:rPr>
        <w:rFonts w:hint="default" w:ascii="Wingdings" w:hAnsi="Wingdings"/>
      </w:rPr>
    </w:lvl>
  </w:abstractNum>
  <w:abstractNum w:abstractNumId="17" w15:restartNumberingAfterBreak="0">
    <w:nsid w:val="70471D6D"/>
    <w:multiLevelType w:val="hybridMultilevel"/>
    <w:tmpl w:val="453A468E"/>
    <w:lvl w:ilvl="0" w:tplc="20BE6530">
      <w:start w:val="7"/>
      <w:numFmt w:val="bullet"/>
      <w:lvlText w:val="-"/>
      <w:lvlJc w:val="left"/>
      <w:pPr>
        <w:ind w:left="720" w:hanging="360"/>
      </w:pPr>
      <w:rPr>
        <w:rFonts w:hint="default" w:ascii="Times New Roman" w:hAnsi="Times New Roman" w:eastAsia="Times New Roman" w:cs="Times New Roman"/>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768A5E54"/>
    <w:multiLevelType w:val="hybridMultilevel"/>
    <w:tmpl w:val="2960A3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0CDCA2"/>
    <w:multiLevelType w:val="hybridMultilevel"/>
    <w:tmpl w:val="FFFFFFFF"/>
    <w:lvl w:ilvl="0" w:tplc="3CF01AA4">
      <w:start w:val="1"/>
      <w:numFmt w:val="bullet"/>
      <w:lvlText w:val=""/>
      <w:lvlJc w:val="left"/>
      <w:pPr>
        <w:ind w:left="720" w:hanging="360"/>
      </w:pPr>
      <w:rPr>
        <w:rFonts w:hint="default" w:ascii="Symbol" w:hAnsi="Symbol"/>
      </w:rPr>
    </w:lvl>
    <w:lvl w:ilvl="1" w:tplc="5F8E3CAA">
      <w:start w:val="1"/>
      <w:numFmt w:val="bullet"/>
      <w:lvlText w:val="o"/>
      <w:lvlJc w:val="left"/>
      <w:pPr>
        <w:ind w:left="1440" w:hanging="360"/>
      </w:pPr>
      <w:rPr>
        <w:rFonts w:hint="default" w:ascii="Courier New" w:hAnsi="Courier New"/>
      </w:rPr>
    </w:lvl>
    <w:lvl w:ilvl="2" w:tplc="98187AC8">
      <w:start w:val="1"/>
      <w:numFmt w:val="bullet"/>
      <w:lvlText w:val=""/>
      <w:lvlJc w:val="left"/>
      <w:pPr>
        <w:ind w:left="2160" w:hanging="360"/>
      </w:pPr>
      <w:rPr>
        <w:rFonts w:hint="default" w:ascii="Wingdings" w:hAnsi="Wingdings"/>
      </w:rPr>
    </w:lvl>
    <w:lvl w:ilvl="3" w:tplc="C46E2A7E">
      <w:start w:val="1"/>
      <w:numFmt w:val="bullet"/>
      <w:lvlText w:val=""/>
      <w:lvlJc w:val="left"/>
      <w:pPr>
        <w:ind w:left="2880" w:hanging="360"/>
      </w:pPr>
      <w:rPr>
        <w:rFonts w:hint="default" w:ascii="Symbol" w:hAnsi="Symbol"/>
      </w:rPr>
    </w:lvl>
    <w:lvl w:ilvl="4" w:tplc="9D266C24">
      <w:start w:val="1"/>
      <w:numFmt w:val="bullet"/>
      <w:lvlText w:val="o"/>
      <w:lvlJc w:val="left"/>
      <w:pPr>
        <w:ind w:left="3600" w:hanging="360"/>
      </w:pPr>
      <w:rPr>
        <w:rFonts w:hint="default" w:ascii="Courier New" w:hAnsi="Courier New"/>
      </w:rPr>
    </w:lvl>
    <w:lvl w:ilvl="5" w:tplc="441C4768">
      <w:start w:val="1"/>
      <w:numFmt w:val="bullet"/>
      <w:lvlText w:val=""/>
      <w:lvlJc w:val="left"/>
      <w:pPr>
        <w:ind w:left="4320" w:hanging="360"/>
      </w:pPr>
      <w:rPr>
        <w:rFonts w:hint="default" w:ascii="Wingdings" w:hAnsi="Wingdings"/>
      </w:rPr>
    </w:lvl>
    <w:lvl w:ilvl="6" w:tplc="E0E4457A">
      <w:start w:val="1"/>
      <w:numFmt w:val="bullet"/>
      <w:lvlText w:val=""/>
      <w:lvlJc w:val="left"/>
      <w:pPr>
        <w:ind w:left="5040" w:hanging="360"/>
      </w:pPr>
      <w:rPr>
        <w:rFonts w:hint="default" w:ascii="Symbol" w:hAnsi="Symbol"/>
      </w:rPr>
    </w:lvl>
    <w:lvl w:ilvl="7" w:tplc="D4A692CA">
      <w:start w:val="1"/>
      <w:numFmt w:val="bullet"/>
      <w:lvlText w:val="o"/>
      <w:lvlJc w:val="left"/>
      <w:pPr>
        <w:ind w:left="5760" w:hanging="360"/>
      </w:pPr>
      <w:rPr>
        <w:rFonts w:hint="default" w:ascii="Courier New" w:hAnsi="Courier New"/>
      </w:rPr>
    </w:lvl>
    <w:lvl w:ilvl="8" w:tplc="DAA6CB98">
      <w:start w:val="1"/>
      <w:numFmt w:val="bullet"/>
      <w:lvlText w:val=""/>
      <w:lvlJc w:val="left"/>
      <w:pPr>
        <w:ind w:left="6480" w:hanging="360"/>
      </w:pPr>
      <w:rPr>
        <w:rFonts w:hint="default" w:ascii="Wingdings" w:hAnsi="Wingdings"/>
      </w:rPr>
    </w:lvl>
  </w:abstractNum>
  <w:abstractNum w:abstractNumId="20" w15:restartNumberingAfterBreak="0">
    <w:nsid w:val="7DF15D72"/>
    <w:multiLevelType w:val="hybridMultilevel"/>
    <w:tmpl w:val="71E6EEFA"/>
    <w:lvl w:ilvl="0" w:tplc="4356A40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22">
    <w:abstractNumId w:val="21"/>
  </w:num>
  <w:num w:numId="1" w16cid:durableId="1048070579">
    <w:abstractNumId w:val="5"/>
  </w:num>
  <w:num w:numId="2" w16cid:durableId="108625140">
    <w:abstractNumId w:val="18"/>
  </w:num>
  <w:num w:numId="3" w16cid:durableId="1100948088">
    <w:abstractNumId w:val="17"/>
  </w:num>
  <w:num w:numId="4" w16cid:durableId="1611742111">
    <w:abstractNumId w:val="16"/>
  </w:num>
  <w:num w:numId="5" w16cid:durableId="1703478459">
    <w:abstractNumId w:val="3"/>
  </w:num>
  <w:num w:numId="6" w16cid:durableId="1705907636">
    <w:abstractNumId w:val="11"/>
  </w:num>
  <w:num w:numId="7" w16cid:durableId="1735086326">
    <w:abstractNumId w:val="4"/>
  </w:num>
  <w:num w:numId="8" w16cid:durableId="1762867957">
    <w:abstractNumId w:val="1"/>
  </w:num>
  <w:num w:numId="9" w16cid:durableId="2072148949">
    <w:abstractNumId w:val="19"/>
  </w:num>
  <w:num w:numId="10" w16cid:durableId="27799713">
    <w:abstractNumId w:val="7"/>
  </w:num>
  <w:num w:numId="11" w16cid:durableId="337542497">
    <w:abstractNumId w:val="12"/>
  </w:num>
  <w:num w:numId="12" w16cid:durableId="349112147">
    <w:abstractNumId w:val="15"/>
  </w:num>
  <w:num w:numId="13" w16cid:durableId="368529529">
    <w:abstractNumId w:val="2"/>
  </w:num>
  <w:num w:numId="14" w16cid:durableId="446776329">
    <w:abstractNumId w:val="14"/>
  </w:num>
  <w:num w:numId="15" w16cid:durableId="482284796">
    <w:abstractNumId w:val="6"/>
  </w:num>
  <w:num w:numId="16" w16cid:durableId="562640793">
    <w:abstractNumId w:val="8"/>
  </w:num>
  <w:num w:numId="17" w16cid:durableId="582183801">
    <w:abstractNumId w:val="10"/>
  </w:num>
  <w:num w:numId="18" w16cid:durableId="605692243">
    <w:abstractNumId w:val="20"/>
  </w:num>
  <w:num w:numId="19" w16cid:durableId="81604754">
    <w:abstractNumId w:val="0"/>
  </w:num>
  <w:num w:numId="20" w16cid:durableId="843398274">
    <w:abstractNumId w:val="9"/>
  </w:num>
  <w:num w:numId="21" w16cid:durableId="94446102">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79353E"/>
    <w:rsid w:val="00000207"/>
    <w:rsid w:val="00007EC8"/>
    <w:rsid w:val="0001394E"/>
    <w:rsid w:val="00030001"/>
    <w:rsid w:val="0003390B"/>
    <w:rsid w:val="00045DA2"/>
    <w:rsid w:val="000554CD"/>
    <w:rsid w:val="000718CD"/>
    <w:rsid w:val="0007599D"/>
    <w:rsid w:val="000767BA"/>
    <w:rsid w:val="00086B18"/>
    <w:rsid w:val="00091371"/>
    <w:rsid w:val="000A12F2"/>
    <w:rsid w:val="000A386A"/>
    <w:rsid w:val="000A50C9"/>
    <w:rsid w:val="000B0139"/>
    <w:rsid w:val="000C1FF6"/>
    <w:rsid w:val="000D58CD"/>
    <w:rsid w:val="000E294F"/>
    <w:rsid w:val="000F4AD7"/>
    <w:rsid w:val="00100C1F"/>
    <w:rsid w:val="00110C2B"/>
    <w:rsid w:val="001212AB"/>
    <w:rsid w:val="00129F6F"/>
    <w:rsid w:val="001318A0"/>
    <w:rsid w:val="001419F7"/>
    <w:rsid w:val="001469F6"/>
    <w:rsid w:val="00167833"/>
    <w:rsid w:val="00175D5A"/>
    <w:rsid w:val="00187C74"/>
    <w:rsid w:val="00192001"/>
    <w:rsid w:val="001A1D65"/>
    <w:rsid w:val="001A2A64"/>
    <w:rsid w:val="001B6C95"/>
    <w:rsid w:val="001D05D0"/>
    <w:rsid w:val="001D702D"/>
    <w:rsid w:val="001E62B0"/>
    <w:rsid w:val="001F075F"/>
    <w:rsid w:val="001F08D5"/>
    <w:rsid w:val="001F3E68"/>
    <w:rsid w:val="00201B80"/>
    <w:rsid w:val="002048B7"/>
    <w:rsid w:val="002054D0"/>
    <w:rsid w:val="00223338"/>
    <w:rsid w:val="00226AAC"/>
    <w:rsid w:val="00244546"/>
    <w:rsid w:val="0024577B"/>
    <w:rsid w:val="00247C01"/>
    <w:rsid w:val="00257177"/>
    <w:rsid w:val="00271C06"/>
    <w:rsid w:val="00282F57"/>
    <w:rsid w:val="00284E7D"/>
    <w:rsid w:val="002B4FFF"/>
    <w:rsid w:val="002C5C82"/>
    <w:rsid w:val="002E269D"/>
    <w:rsid w:val="002E2A09"/>
    <w:rsid w:val="002E7392"/>
    <w:rsid w:val="002E7E9D"/>
    <w:rsid w:val="002F3311"/>
    <w:rsid w:val="00306E09"/>
    <w:rsid w:val="00307364"/>
    <w:rsid w:val="00307E91"/>
    <w:rsid w:val="00313788"/>
    <w:rsid w:val="0031667E"/>
    <w:rsid w:val="0032126D"/>
    <w:rsid w:val="003321AD"/>
    <w:rsid w:val="0033245A"/>
    <w:rsid w:val="00336581"/>
    <w:rsid w:val="00341B4C"/>
    <w:rsid w:val="00356516"/>
    <w:rsid w:val="0037181A"/>
    <w:rsid w:val="00382BFF"/>
    <w:rsid w:val="00396C42"/>
    <w:rsid w:val="003A4F9F"/>
    <w:rsid w:val="003A777A"/>
    <w:rsid w:val="003B74B2"/>
    <w:rsid w:val="003C7190"/>
    <w:rsid w:val="003D7234"/>
    <w:rsid w:val="003E02C2"/>
    <w:rsid w:val="003E1F40"/>
    <w:rsid w:val="003F0352"/>
    <w:rsid w:val="004036D3"/>
    <w:rsid w:val="00411F21"/>
    <w:rsid w:val="00416203"/>
    <w:rsid w:val="004315D7"/>
    <w:rsid w:val="0044138C"/>
    <w:rsid w:val="004443C6"/>
    <w:rsid w:val="00481949"/>
    <w:rsid w:val="00484B54"/>
    <w:rsid w:val="004A09C4"/>
    <w:rsid w:val="004A1D48"/>
    <w:rsid w:val="004B33CA"/>
    <w:rsid w:val="004D7E88"/>
    <w:rsid w:val="004E3BDA"/>
    <w:rsid w:val="004F2D32"/>
    <w:rsid w:val="004F504F"/>
    <w:rsid w:val="004F5563"/>
    <w:rsid w:val="00504B02"/>
    <w:rsid w:val="00524714"/>
    <w:rsid w:val="005322FB"/>
    <w:rsid w:val="00546D10"/>
    <w:rsid w:val="00564572"/>
    <w:rsid w:val="00575C35"/>
    <w:rsid w:val="00582E6D"/>
    <w:rsid w:val="00595C66"/>
    <w:rsid w:val="005C2CBB"/>
    <w:rsid w:val="005C3391"/>
    <w:rsid w:val="005D18D2"/>
    <w:rsid w:val="005F77F0"/>
    <w:rsid w:val="0060000F"/>
    <w:rsid w:val="006301D8"/>
    <w:rsid w:val="006362D0"/>
    <w:rsid w:val="00646DD1"/>
    <w:rsid w:val="00664182"/>
    <w:rsid w:val="00681A96"/>
    <w:rsid w:val="00686F7F"/>
    <w:rsid w:val="00696074"/>
    <w:rsid w:val="006B21EF"/>
    <w:rsid w:val="006B40F7"/>
    <w:rsid w:val="006C0096"/>
    <w:rsid w:val="006C7E2C"/>
    <w:rsid w:val="006E2EF9"/>
    <w:rsid w:val="006E762F"/>
    <w:rsid w:val="006F5C0C"/>
    <w:rsid w:val="007402BE"/>
    <w:rsid w:val="00741FAD"/>
    <w:rsid w:val="00782462"/>
    <w:rsid w:val="0078649C"/>
    <w:rsid w:val="007A0D23"/>
    <w:rsid w:val="007B079C"/>
    <w:rsid w:val="007B682B"/>
    <w:rsid w:val="007B74EA"/>
    <w:rsid w:val="007D18BD"/>
    <w:rsid w:val="007E6304"/>
    <w:rsid w:val="007E78BA"/>
    <w:rsid w:val="007E7DE9"/>
    <w:rsid w:val="007F025D"/>
    <w:rsid w:val="0080210D"/>
    <w:rsid w:val="00812819"/>
    <w:rsid w:val="00815323"/>
    <w:rsid w:val="00816423"/>
    <w:rsid w:val="00816D67"/>
    <w:rsid w:val="008332B9"/>
    <w:rsid w:val="008417B7"/>
    <w:rsid w:val="008434BC"/>
    <w:rsid w:val="00865CDF"/>
    <w:rsid w:val="00875A51"/>
    <w:rsid w:val="00890DAA"/>
    <w:rsid w:val="008916F6"/>
    <w:rsid w:val="008B2156"/>
    <w:rsid w:val="008B4BEC"/>
    <w:rsid w:val="008C7B63"/>
    <w:rsid w:val="008D4568"/>
    <w:rsid w:val="008E183E"/>
    <w:rsid w:val="008EC3D8"/>
    <w:rsid w:val="00907644"/>
    <w:rsid w:val="0090F5E4"/>
    <w:rsid w:val="00912CB7"/>
    <w:rsid w:val="00923C7F"/>
    <w:rsid w:val="00932C95"/>
    <w:rsid w:val="009343E7"/>
    <w:rsid w:val="00941E2B"/>
    <w:rsid w:val="00942DC5"/>
    <w:rsid w:val="0095502D"/>
    <w:rsid w:val="00955F5A"/>
    <w:rsid w:val="00966978"/>
    <w:rsid w:val="00977F9A"/>
    <w:rsid w:val="00996A5D"/>
    <w:rsid w:val="009B2E7D"/>
    <w:rsid w:val="009C0669"/>
    <w:rsid w:val="009C7B75"/>
    <w:rsid w:val="009D7BFD"/>
    <w:rsid w:val="009E151F"/>
    <w:rsid w:val="009E1ED9"/>
    <w:rsid w:val="009E27F5"/>
    <w:rsid w:val="009F3AE3"/>
    <w:rsid w:val="009F718B"/>
    <w:rsid w:val="00A155CF"/>
    <w:rsid w:val="00A34E25"/>
    <w:rsid w:val="00A3707F"/>
    <w:rsid w:val="00A37D5B"/>
    <w:rsid w:val="00A41E6C"/>
    <w:rsid w:val="00A433C4"/>
    <w:rsid w:val="00A464B2"/>
    <w:rsid w:val="00A512B8"/>
    <w:rsid w:val="00A5515C"/>
    <w:rsid w:val="00A57CE5"/>
    <w:rsid w:val="00A628EB"/>
    <w:rsid w:val="00A65E07"/>
    <w:rsid w:val="00A67EFE"/>
    <w:rsid w:val="00A81F56"/>
    <w:rsid w:val="00A82DDD"/>
    <w:rsid w:val="00A84D71"/>
    <w:rsid w:val="00A95937"/>
    <w:rsid w:val="00AC142F"/>
    <w:rsid w:val="00AD1A2F"/>
    <w:rsid w:val="00AD2CC0"/>
    <w:rsid w:val="00AD3035"/>
    <w:rsid w:val="00AD5D37"/>
    <w:rsid w:val="00AD7DBA"/>
    <w:rsid w:val="00AE1B9D"/>
    <w:rsid w:val="00B10F21"/>
    <w:rsid w:val="00B13220"/>
    <w:rsid w:val="00B2152D"/>
    <w:rsid w:val="00B27B5F"/>
    <w:rsid w:val="00B51CAC"/>
    <w:rsid w:val="00B54E24"/>
    <w:rsid w:val="00B64DF6"/>
    <w:rsid w:val="00B828AD"/>
    <w:rsid w:val="00B844DA"/>
    <w:rsid w:val="00B87A6E"/>
    <w:rsid w:val="00B90708"/>
    <w:rsid w:val="00B91129"/>
    <w:rsid w:val="00BA750E"/>
    <w:rsid w:val="00BC5C1E"/>
    <w:rsid w:val="00BC6F22"/>
    <w:rsid w:val="00BD0A78"/>
    <w:rsid w:val="00C02A2E"/>
    <w:rsid w:val="00C126B9"/>
    <w:rsid w:val="00C14CCD"/>
    <w:rsid w:val="00C1578B"/>
    <w:rsid w:val="00C426A1"/>
    <w:rsid w:val="00C4765F"/>
    <w:rsid w:val="00C6559B"/>
    <w:rsid w:val="00C71B22"/>
    <w:rsid w:val="00C75296"/>
    <w:rsid w:val="00C76ED4"/>
    <w:rsid w:val="00C84506"/>
    <w:rsid w:val="00C9420B"/>
    <w:rsid w:val="00CA4C37"/>
    <w:rsid w:val="00CB1493"/>
    <w:rsid w:val="00CD0C33"/>
    <w:rsid w:val="00CE71AA"/>
    <w:rsid w:val="00CE77DA"/>
    <w:rsid w:val="00CF0D5C"/>
    <w:rsid w:val="00CF0DE1"/>
    <w:rsid w:val="00CF25DB"/>
    <w:rsid w:val="00CF4B3F"/>
    <w:rsid w:val="00D01075"/>
    <w:rsid w:val="00D0180F"/>
    <w:rsid w:val="00D11708"/>
    <w:rsid w:val="00D260DC"/>
    <w:rsid w:val="00D327BB"/>
    <w:rsid w:val="00D37054"/>
    <w:rsid w:val="00D40E9F"/>
    <w:rsid w:val="00D60B2F"/>
    <w:rsid w:val="00D659F3"/>
    <w:rsid w:val="00D66D9F"/>
    <w:rsid w:val="00D7114D"/>
    <w:rsid w:val="00D76D77"/>
    <w:rsid w:val="00D7707E"/>
    <w:rsid w:val="00D81B41"/>
    <w:rsid w:val="00D96A25"/>
    <w:rsid w:val="00DB1BAE"/>
    <w:rsid w:val="00DB2450"/>
    <w:rsid w:val="00DC09C4"/>
    <w:rsid w:val="00DD0B93"/>
    <w:rsid w:val="00DD131F"/>
    <w:rsid w:val="00DD6907"/>
    <w:rsid w:val="00DE22FC"/>
    <w:rsid w:val="00DE33A6"/>
    <w:rsid w:val="00DE4698"/>
    <w:rsid w:val="00DE5EC6"/>
    <w:rsid w:val="00DF0740"/>
    <w:rsid w:val="00DF40E6"/>
    <w:rsid w:val="00E01DA5"/>
    <w:rsid w:val="00E36815"/>
    <w:rsid w:val="00E43C14"/>
    <w:rsid w:val="00E6271D"/>
    <w:rsid w:val="00E6311C"/>
    <w:rsid w:val="00E7042E"/>
    <w:rsid w:val="00E81B4C"/>
    <w:rsid w:val="00EB0057"/>
    <w:rsid w:val="00EB234D"/>
    <w:rsid w:val="00EB7F18"/>
    <w:rsid w:val="00EC7D69"/>
    <w:rsid w:val="00ED25CA"/>
    <w:rsid w:val="00EE26F8"/>
    <w:rsid w:val="00EF0AB1"/>
    <w:rsid w:val="00EF4578"/>
    <w:rsid w:val="00EF47C9"/>
    <w:rsid w:val="00EF5D83"/>
    <w:rsid w:val="00F022E1"/>
    <w:rsid w:val="00F02B9C"/>
    <w:rsid w:val="00F12A68"/>
    <w:rsid w:val="00F23633"/>
    <w:rsid w:val="00F244B5"/>
    <w:rsid w:val="00F24C73"/>
    <w:rsid w:val="00F2755F"/>
    <w:rsid w:val="00F31A1D"/>
    <w:rsid w:val="00F322D2"/>
    <w:rsid w:val="00F360A7"/>
    <w:rsid w:val="00F41743"/>
    <w:rsid w:val="00F50889"/>
    <w:rsid w:val="00F60963"/>
    <w:rsid w:val="00F639B1"/>
    <w:rsid w:val="00F67036"/>
    <w:rsid w:val="00F83059"/>
    <w:rsid w:val="00FA20A3"/>
    <w:rsid w:val="00FD5061"/>
    <w:rsid w:val="00FE238B"/>
    <w:rsid w:val="00FE3D4C"/>
    <w:rsid w:val="00FF0839"/>
    <w:rsid w:val="00FF0B5E"/>
    <w:rsid w:val="00FF104F"/>
    <w:rsid w:val="00FF67B6"/>
    <w:rsid w:val="01174C07"/>
    <w:rsid w:val="0117EC58"/>
    <w:rsid w:val="012434FF"/>
    <w:rsid w:val="01317A24"/>
    <w:rsid w:val="013B16BB"/>
    <w:rsid w:val="017912DF"/>
    <w:rsid w:val="018B2064"/>
    <w:rsid w:val="01B46858"/>
    <w:rsid w:val="01D2104D"/>
    <w:rsid w:val="01D869F9"/>
    <w:rsid w:val="01DB4474"/>
    <w:rsid w:val="01E1D32F"/>
    <w:rsid w:val="01EFB14E"/>
    <w:rsid w:val="0213E923"/>
    <w:rsid w:val="023B5686"/>
    <w:rsid w:val="024E58D1"/>
    <w:rsid w:val="025CDD0A"/>
    <w:rsid w:val="02855949"/>
    <w:rsid w:val="028FFC54"/>
    <w:rsid w:val="02976BCF"/>
    <w:rsid w:val="02D6C2C0"/>
    <w:rsid w:val="02E688D2"/>
    <w:rsid w:val="02E8CF85"/>
    <w:rsid w:val="03010EE7"/>
    <w:rsid w:val="03300DF5"/>
    <w:rsid w:val="03360BE3"/>
    <w:rsid w:val="03637545"/>
    <w:rsid w:val="03893394"/>
    <w:rsid w:val="03920D76"/>
    <w:rsid w:val="03B49E20"/>
    <w:rsid w:val="03BD7A29"/>
    <w:rsid w:val="03F889C3"/>
    <w:rsid w:val="04044DCE"/>
    <w:rsid w:val="0409C59E"/>
    <w:rsid w:val="042D19A0"/>
    <w:rsid w:val="0446E82A"/>
    <w:rsid w:val="04505375"/>
    <w:rsid w:val="047DACF8"/>
    <w:rsid w:val="04A0DA39"/>
    <w:rsid w:val="04B1EA22"/>
    <w:rsid w:val="04CE6562"/>
    <w:rsid w:val="04F651CD"/>
    <w:rsid w:val="05C3AA76"/>
    <w:rsid w:val="05CB3AE5"/>
    <w:rsid w:val="05EBFECD"/>
    <w:rsid w:val="05FDD409"/>
    <w:rsid w:val="063CC184"/>
    <w:rsid w:val="06753DBF"/>
    <w:rsid w:val="0678C395"/>
    <w:rsid w:val="0691C7BB"/>
    <w:rsid w:val="069EC779"/>
    <w:rsid w:val="06B20E1F"/>
    <w:rsid w:val="06C269FF"/>
    <w:rsid w:val="06D0DB7F"/>
    <w:rsid w:val="0701061D"/>
    <w:rsid w:val="07163E06"/>
    <w:rsid w:val="0719615A"/>
    <w:rsid w:val="07266E68"/>
    <w:rsid w:val="073A42EB"/>
    <w:rsid w:val="075CB5D5"/>
    <w:rsid w:val="077520C0"/>
    <w:rsid w:val="0776C733"/>
    <w:rsid w:val="07985C9E"/>
    <w:rsid w:val="079FE399"/>
    <w:rsid w:val="07AF901C"/>
    <w:rsid w:val="07B2018F"/>
    <w:rsid w:val="07DD0E30"/>
    <w:rsid w:val="07F7D2E4"/>
    <w:rsid w:val="084E8A79"/>
    <w:rsid w:val="086AB106"/>
    <w:rsid w:val="08815809"/>
    <w:rsid w:val="089CB460"/>
    <w:rsid w:val="08B413B2"/>
    <w:rsid w:val="08E58A30"/>
    <w:rsid w:val="08EABA16"/>
    <w:rsid w:val="08F2EA4B"/>
    <w:rsid w:val="09094A4B"/>
    <w:rsid w:val="09161E20"/>
    <w:rsid w:val="091E2790"/>
    <w:rsid w:val="09460497"/>
    <w:rsid w:val="095CB694"/>
    <w:rsid w:val="096D8885"/>
    <w:rsid w:val="09A66AD7"/>
    <w:rsid w:val="0A60B1CF"/>
    <w:rsid w:val="0A686BD8"/>
    <w:rsid w:val="0A786A64"/>
    <w:rsid w:val="0A8F4C35"/>
    <w:rsid w:val="0A982743"/>
    <w:rsid w:val="0A9D8AF0"/>
    <w:rsid w:val="0AA13C96"/>
    <w:rsid w:val="0B0B8AD8"/>
    <w:rsid w:val="0B2DA989"/>
    <w:rsid w:val="0B4381A9"/>
    <w:rsid w:val="0B948A7E"/>
    <w:rsid w:val="0BB060BA"/>
    <w:rsid w:val="0BB9BABA"/>
    <w:rsid w:val="0BB9F2CC"/>
    <w:rsid w:val="0BD12F88"/>
    <w:rsid w:val="0BDC2F4E"/>
    <w:rsid w:val="0BE05AED"/>
    <w:rsid w:val="0C1E84C9"/>
    <w:rsid w:val="0C2911BF"/>
    <w:rsid w:val="0C919CA5"/>
    <w:rsid w:val="0C93B15E"/>
    <w:rsid w:val="0CC92A4A"/>
    <w:rsid w:val="0CCB1509"/>
    <w:rsid w:val="0D04BF85"/>
    <w:rsid w:val="0D187493"/>
    <w:rsid w:val="0D1EAB5E"/>
    <w:rsid w:val="0D2D49F3"/>
    <w:rsid w:val="0D529EDC"/>
    <w:rsid w:val="0D78E134"/>
    <w:rsid w:val="0D94CFBB"/>
    <w:rsid w:val="0DA3F168"/>
    <w:rsid w:val="0DA4A7EF"/>
    <w:rsid w:val="0DA670F1"/>
    <w:rsid w:val="0DCF764C"/>
    <w:rsid w:val="0DEC153D"/>
    <w:rsid w:val="0DF1100F"/>
    <w:rsid w:val="0E1028A0"/>
    <w:rsid w:val="0E21CB50"/>
    <w:rsid w:val="0E6F0C29"/>
    <w:rsid w:val="0EAF71A0"/>
    <w:rsid w:val="0EF3A83B"/>
    <w:rsid w:val="0F109F47"/>
    <w:rsid w:val="0F1EF3BC"/>
    <w:rsid w:val="0F30E987"/>
    <w:rsid w:val="0F45F2B3"/>
    <w:rsid w:val="0F52B3C6"/>
    <w:rsid w:val="0F6C984F"/>
    <w:rsid w:val="0F9D2E06"/>
    <w:rsid w:val="0FBEDF02"/>
    <w:rsid w:val="0FCA1A41"/>
    <w:rsid w:val="0FE4CCA9"/>
    <w:rsid w:val="0FE7BD19"/>
    <w:rsid w:val="10898C3A"/>
    <w:rsid w:val="10A72ED7"/>
    <w:rsid w:val="10B2B027"/>
    <w:rsid w:val="10C15F88"/>
    <w:rsid w:val="10E3D867"/>
    <w:rsid w:val="10EF9763"/>
    <w:rsid w:val="11042A73"/>
    <w:rsid w:val="112DFD98"/>
    <w:rsid w:val="11384160"/>
    <w:rsid w:val="113AF262"/>
    <w:rsid w:val="11594EF4"/>
    <w:rsid w:val="1163FB5B"/>
    <w:rsid w:val="1189D971"/>
    <w:rsid w:val="11985712"/>
    <w:rsid w:val="124FD205"/>
    <w:rsid w:val="12599E21"/>
    <w:rsid w:val="12B6957A"/>
    <w:rsid w:val="12BD5EB5"/>
    <w:rsid w:val="12C9F660"/>
    <w:rsid w:val="12CAD8D9"/>
    <w:rsid w:val="12D1B809"/>
    <w:rsid w:val="12E79A03"/>
    <w:rsid w:val="12FEBCF2"/>
    <w:rsid w:val="1317E7DD"/>
    <w:rsid w:val="132A8E4A"/>
    <w:rsid w:val="135B3050"/>
    <w:rsid w:val="1362E931"/>
    <w:rsid w:val="13A2B9C9"/>
    <w:rsid w:val="13E24523"/>
    <w:rsid w:val="13EE672C"/>
    <w:rsid w:val="14033EA6"/>
    <w:rsid w:val="14122D24"/>
    <w:rsid w:val="143D58B1"/>
    <w:rsid w:val="1445046B"/>
    <w:rsid w:val="14868F83"/>
    <w:rsid w:val="1492BAA6"/>
    <w:rsid w:val="1496ADAB"/>
    <w:rsid w:val="14973843"/>
    <w:rsid w:val="14AEF1C8"/>
    <w:rsid w:val="151D51EC"/>
    <w:rsid w:val="151FBFB2"/>
    <w:rsid w:val="15AA02C6"/>
    <w:rsid w:val="162D8B81"/>
    <w:rsid w:val="164CACB2"/>
    <w:rsid w:val="1665120E"/>
    <w:rsid w:val="1677607E"/>
    <w:rsid w:val="16B0F881"/>
    <w:rsid w:val="16C3C7B9"/>
    <w:rsid w:val="16E1F837"/>
    <w:rsid w:val="16E257EB"/>
    <w:rsid w:val="16F3AD1B"/>
    <w:rsid w:val="16F9F65B"/>
    <w:rsid w:val="1719679C"/>
    <w:rsid w:val="1732BB37"/>
    <w:rsid w:val="178DFDAA"/>
    <w:rsid w:val="17FC8FA9"/>
    <w:rsid w:val="1804892F"/>
    <w:rsid w:val="1807F164"/>
    <w:rsid w:val="180ADE39"/>
    <w:rsid w:val="18154170"/>
    <w:rsid w:val="1822B9F0"/>
    <w:rsid w:val="186A1C53"/>
    <w:rsid w:val="18710376"/>
    <w:rsid w:val="18781AB6"/>
    <w:rsid w:val="187F7C30"/>
    <w:rsid w:val="18B17D05"/>
    <w:rsid w:val="18DA7D94"/>
    <w:rsid w:val="18F1BE2D"/>
    <w:rsid w:val="190690C7"/>
    <w:rsid w:val="194693D1"/>
    <w:rsid w:val="194C661D"/>
    <w:rsid w:val="19972ED6"/>
    <w:rsid w:val="19C05ED5"/>
    <w:rsid w:val="1A3A5006"/>
    <w:rsid w:val="1A5D6A36"/>
    <w:rsid w:val="1A6F35B9"/>
    <w:rsid w:val="1A914D28"/>
    <w:rsid w:val="1AA29C4B"/>
    <w:rsid w:val="1AA5706F"/>
    <w:rsid w:val="1AC8E4C3"/>
    <w:rsid w:val="1ACBEF57"/>
    <w:rsid w:val="1AFB1F84"/>
    <w:rsid w:val="1B158B6A"/>
    <w:rsid w:val="1B20C4EC"/>
    <w:rsid w:val="1B2E4DB3"/>
    <w:rsid w:val="1B561E41"/>
    <w:rsid w:val="1B569EEA"/>
    <w:rsid w:val="1B74881B"/>
    <w:rsid w:val="1B76D452"/>
    <w:rsid w:val="1B88715C"/>
    <w:rsid w:val="1BA5C17C"/>
    <w:rsid w:val="1BCF6839"/>
    <w:rsid w:val="1BEED4CD"/>
    <w:rsid w:val="1C072506"/>
    <w:rsid w:val="1C1CD1F9"/>
    <w:rsid w:val="1C239839"/>
    <w:rsid w:val="1C6E7D56"/>
    <w:rsid w:val="1C919F87"/>
    <w:rsid w:val="1C9B2ECD"/>
    <w:rsid w:val="1CB06505"/>
    <w:rsid w:val="1CC8517F"/>
    <w:rsid w:val="1D071F4E"/>
    <w:rsid w:val="1D292118"/>
    <w:rsid w:val="1D442A38"/>
    <w:rsid w:val="1D4F4FE5"/>
    <w:rsid w:val="1D715ED0"/>
    <w:rsid w:val="1D7E8BC3"/>
    <w:rsid w:val="1D7EAC87"/>
    <w:rsid w:val="1DB81133"/>
    <w:rsid w:val="1DC1C324"/>
    <w:rsid w:val="1DC7856E"/>
    <w:rsid w:val="1DDB624A"/>
    <w:rsid w:val="1DEE0535"/>
    <w:rsid w:val="1E242D7F"/>
    <w:rsid w:val="1E7A7B0D"/>
    <w:rsid w:val="1EBAB269"/>
    <w:rsid w:val="1EDFA45F"/>
    <w:rsid w:val="1F1D5DEB"/>
    <w:rsid w:val="1F275AE5"/>
    <w:rsid w:val="1F315062"/>
    <w:rsid w:val="1F331F2E"/>
    <w:rsid w:val="1F34512B"/>
    <w:rsid w:val="1F35F544"/>
    <w:rsid w:val="1F4261B1"/>
    <w:rsid w:val="1F671ECF"/>
    <w:rsid w:val="1F955B0D"/>
    <w:rsid w:val="1FD483A5"/>
    <w:rsid w:val="20101673"/>
    <w:rsid w:val="201C8BD0"/>
    <w:rsid w:val="20304B1F"/>
    <w:rsid w:val="207A0D04"/>
    <w:rsid w:val="207AE6A6"/>
    <w:rsid w:val="20896F0A"/>
    <w:rsid w:val="20998057"/>
    <w:rsid w:val="20C7F9A1"/>
    <w:rsid w:val="20EAA6F2"/>
    <w:rsid w:val="20F18350"/>
    <w:rsid w:val="20F81AD5"/>
    <w:rsid w:val="2146CC0B"/>
    <w:rsid w:val="21536EE3"/>
    <w:rsid w:val="2177B7E6"/>
    <w:rsid w:val="218F594B"/>
    <w:rsid w:val="21CDB750"/>
    <w:rsid w:val="21D442E6"/>
    <w:rsid w:val="21E02BE6"/>
    <w:rsid w:val="21E8F20D"/>
    <w:rsid w:val="21F54C42"/>
    <w:rsid w:val="2207550A"/>
    <w:rsid w:val="2267FFD4"/>
    <w:rsid w:val="2288172C"/>
    <w:rsid w:val="22F29E02"/>
    <w:rsid w:val="22FC0FB6"/>
    <w:rsid w:val="231B04AB"/>
    <w:rsid w:val="232B5C7F"/>
    <w:rsid w:val="232B9346"/>
    <w:rsid w:val="233C4DEF"/>
    <w:rsid w:val="233FF5A3"/>
    <w:rsid w:val="23A22ED1"/>
    <w:rsid w:val="2441C09A"/>
    <w:rsid w:val="245126B6"/>
    <w:rsid w:val="24A26DF8"/>
    <w:rsid w:val="24AE0012"/>
    <w:rsid w:val="24FE9E41"/>
    <w:rsid w:val="252F270B"/>
    <w:rsid w:val="253CAC3B"/>
    <w:rsid w:val="25464CDD"/>
    <w:rsid w:val="255D2815"/>
    <w:rsid w:val="259619BB"/>
    <w:rsid w:val="25C73D08"/>
    <w:rsid w:val="25CB1A6B"/>
    <w:rsid w:val="25E6660C"/>
    <w:rsid w:val="260ED47A"/>
    <w:rsid w:val="2643F55B"/>
    <w:rsid w:val="2661DFFE"/>
    <w:rsid w:val="2699F9FA"/>
    <w:rsid w:val="26A649C1"/>
    <w:rsid w:val="26C49FB5"/>
    <w:rsid w:val="26C85B8E"/>
    <w:rsid w:val="26EDEB91"/>
    <w:rsid w:val="26EE2666"/>
    <w:rsid w:val="26F33C6A"/>
    <w:rsid w:val="26FF38DB"/>
    <w:rsid w:val="271FF618"/>
    <w:rsid w:val="27282A0E"/>
    <w:rsid w:val="272C7FB8"/>
    <w:rsid w:val="272D45F1"/>
    <w:rsid w:val="2732C8D3"/>
    <w:rsid w:val="274F038F"/>
    <w:rsid w:val="2752C808"/>
    <w:rsid w:val="2758E951"/>
    <w:rsid w:val="275CBE77"/>
    <w:rsid w:val="2767228C"/>
    <w:rsid w:val="27D11397"/>
    <w:rsid w:val="281508E7"/>
    <w:rsid w:val="28240209"/>
    <w:rsid w:val="283FA4E4"/>
    <w:rsid w:val="2843493D"/>
    <w:rsid w:val="28547E46"/>
    <w:rsid w:val="28585F2C"/>
    <w:rsid w:val="286118C5"/>
    <w:rsid w:val="2864F047"/>
    <w:rsid w:val="28734193"/>
    <w:rsid w:val="2887ED3D"/>
    <w:rsid w:val="28AF6A77"/>
    <w:rsid w:val="28B7DECA"/>
    <w:rsid w:val="28D9A10C"/>
    <w:rsid w:val="28ED1D5E"/>
    <w:rsid w:val="28FAD8A4"/>
    <w:rsid w:val="29089286"/>
    <w:rsid w:val="292CF6FD"/>
    <w:rsid w:val="296783A3"/>
    <w:rsid w:val="29678F43"/>
    <w:rsid w:val="297BDD3A"/>
    <w:rsid w:val="29A405F2"/>
    <w:rsid w:val="29B1E9D4"/>
    <w:rsid w:val="29E2C313"/>
    <w:rsid w:val="2A4BC0E2"/>
    <w:rsid w:val="2A797D81"/>
    <w:rsid w:val="2A7BCF29"/>
    <w:rsid w:val="2AA1DDD5"/>
    <w:rsid w:val="2AB14275"/>
    <w:rsid w:val="2ACA4376"/>
    <w:rsid w:val="2B1275C8"/>
    <w:rsid w:val="2B707350"/>
    <w:rsid w:val="2B798DE9"/>
    <w:rsid w:val="2B955E34"/>
    <w:rsid w:val="2BA5A941"/>
    <w:rsid w:val="2BD11FFB"/>
    <w:rsid w:val="2BE55C89"/>
    <w:rsid w:val="2BEFE43B"/>
    <w:rsid w:val="2BFF61D7"/>
    <w:rsid w:val="2C0273BD"/>
    <w:rsid w:val="2C2CEB60"/>
    <w:rsid w:val="2C2F91C3"/>
    <w:rsid w:val="2C6DAE93"/>
    <w:rsid w:val="2C8B5D2E"/>
    <w:rsid w:val="2C9E7E9B"/>
    <w:rsid w:val="2CB968AF"/>
    <w:rsid w:val="2CED712C"/>
    <w:rsid w:val="2CFA399D"/>
    <w:rsid w:val="2CFD09C4"/>
    <w:rsid w:val="2CFD144E"/>
    <w:rsid w:val="2D068F68"/>
    <w:rsid w:val="2D3881CA"/>
    <w:rsid w:val="2D573419"/>
    <w:rsid w:val="2D61C47E"/>
    <w:rsid w:val="2D650CCA"/>
    <w:rsid w:val="2D672D49"/>
    <w:rsid w:val="2D6B446A"/>
    <w:rsid w:val="2D6FFAE4"/>
    <w:rsid w:val="2D7D0289"/>
    <w:rsid w:val="2D887C25"/>
    <w:rsid w:val="2D8F18C3"/>
    <w:rsid w:val="2D943F55"/>
    <w:rsid w:val="2DDE2C81"/>
    <w:rsid w:val="2E23DBA3"/>
    <w:rsid w:val="2E29E76D"/>
    <w:rsid w:val="2EA2E33D"/>
    <w:rsid w:val="2F120867"/>
    <w:rsid w:val="2F227ED8"/>
    <w:rsid w:val="2FD68EBF"/>
    <w:rsid w:val="30126739"/>
    <w:rsid w:val="3059AFED"/>
    <w:rsid w:val="30867A5A"/>
    <w:rsid w:val="30A38480"/>
    <w:rsid w:val="30A60F30"/>
    <w:rsid w:val="30BD922B"/>
    <w:rsid w:val="30D6FA7F"/>
    <w:rsid w:val="30E3FF31"/>
    <w:rsid w:val="30E6DD64"/>
    <w:rsid w:val="30F13AFE"/>
    <w:rsid w:val="31048B05"/>
    <w:rsid w:val="3107FB90"/>
    <w:rsid w:val="31156CA9"/>
    <w:rsid w:val="311B10F1"/>
    <w:rsid w:val="31889337"/>
    <w:rsid w:val="31899397"/>
    <w:rsid w:val="31B67D43"/>
    <w:rsid w:val="31ECEB64"/>
    <w:rsid w:val="3222B2C6"/>
    <w:rsid w:val="3226F202"/>
    <w:rsid w:val="3228235D"/>
    <w:rsid w:val="324BB9C1"/>
    <w:rsid w:val="324CE2C7"/>
    <w:rsid w:val="324F081E"/>
    <w:rsid w:val="32A2030C"/>
    <w:rsid w:val="32B8CF47"/>
    <w:rsid w:val="3305180C"/>
    <w:rsid w:val="3336972A"/>
    <w:rsid w:val="334815C5"/>
    <w:rsid w:val="3355EC9C"/>
    <w:rsid w:val="3363E275"/>
    <w:rsid w:val="336A9D59"/>
    <w:rsid w:val="336E2B7B"/>
    <w:rsid w:val="337E8F8D"/>
    <w:rsid w:val="339249A2"/>
    <w:rsid w:val="339A4B37"/>
    <w:rsid w:val="33AE0311"/>
    <w:rsid w:val="33BDFDCA"/>
    <w:rsid w:val="33C8375B"/>
    <w:rsid w:val="33F2E4D1"/>
    <w:rsid w:val="341C0B1F"/>
    <w:rsid w:val="34306FE8"/>
    <w:rsid w:val="34353490"/>
    <w:rsid w:val="345C1D16"/>
    <w:rsid w:val="347DC572"/>
    <w:rsid w:val="34AF5CE4"/>
    <w:rsid w:val="34D35F29"/>
    <w:rsid w:val="3519208F"/>
    <w:rsid w:val="3551FD82"/>
    <w:rsid w:val="356CE468"/>
    <w:rsid w:val="357B7277"/>
    <w:rsid w:val="3599680A"/>
    <w:rsid w:val="35B3D842"/>
    <w:rsid w:val="35B93C3A"/>
    <w:rsid w:val="35BE344E"/>
    <w:rsid w:val="35DAA731"/>
    <w:rsid w:val="35DC65AC"/>
    <w:rsid w:val="35E289F3"/>
    <w:rsid w:val="35E640C6"/>
    <w:rsid w:val="360EE191"/>
    <w:rsid w:val="361A0635"/>
    <w:rsid w:val="368B04FB"/>
    <w:rsid w:val="36A599FA"/>
    <w:rsid w:val="36B111D0"/>
    <w:rsid w:val="36B25264"/>
    <w:rsid w:val="36BDBFF3"/>
    <w:rsid w:val="36CFA377"/>
    <w:rsid w:val="3740F02D"/>
    <w:rsid w:val="3741B4F2"/>
    <w:rsid w:val="374A3BAC"/>
    <w:rsid w:val="374A4A05"/>
    <w:rsid w:val="37962412"/>
    <w:rsid w:val="379C3D64"/>
    <w:rsid w:val="37A3758B"/>
    <w:rsid w:val="37D84E33"/>
    <w:rsid w:val="37E43437"/>
    <w:rsid w:val="37FA6267"/>
    <w:rsid w:val="3805E989"/>
    <w:rsid w:val="38061DBB"/>
    <w:rsid w:val="380D3DBB"/>
    <w:rsid w:val="380DCAB4"/>
    <w:rsid w:val="3870EAED"/>
    <w:rsid w:val="3880D93F"/>
    <w:rsid w:val="3883F4CA"/>
    <w:rsid w:val="38C90411"/>
    <w:rsid w:val="38E57C2D"/>
    <w:rsid w:val="391F7673"/>
    <w:rsid w:val="39318B05"/>
    <w:rsid w:val="393757D9"/>
    <w:rsid w:val="395C689F"/>
    <w:rsid w:val="395EC4E9"/>
    <w:rsid w:val="39910E1B"/>
    <w:rsid w:val="3999F49E"/>
    <w:rsid w:val="39B5D17C"/>
    <w:rsid w:val="3A0BA684"/>
    <w:rsid w:val="3A18A0F1"/>
    <w:rsid w:val="3A25047B"/>
    <w:rsid w:val="3A61C991"/>
    <w:rsid w:val="3A6BAA3F"/>
    <w:rsid w:val="3A8A4352"/>
    <w:rsid w:val="3AB268D9"/>
    <w:rsid w:val="3B12CAAE"/>
    <w:rsid w:val="3B14BFDF"/>
    <w:rsid w:val="3B18F688"/>
    <w:rsid w:val="3B1B5346"/>
    <w:rsid w:val="3B409326"/>
    <w:rsid w:val="3B62CD05"/>
    <w:rsid w:val="3B786344"/>
    <w:rsid w:val="3B82788C"/>
    <w:rsid w:val="3B8AD93C"/>
    <w:rsid w:val="3BDF5D64"/>
    <w:rsid w:val="3C81ED56"/>
    <w:rsid w:val="3C88455D"/>
    <w:rsid w:val="3CA3A780"/>
    <w:rsid w:val="3CB45D86"/>
    <w:rsid w:val="3CB7A013"/>
    <w:rsid w:val="3CD3EB96"/>
    <w:rsid w:val="3CF92FBE"/>
    <w:rsid w:val="3D0E37DB"/>
    <w:rsid w:val="3D41DAD3"/>
    <w:rsid w:val="3D66B56B"/>
    <w:rsid w:val="3DB951CE"/>
    <w:rsid w:val="3DCDA5A6"/>
    <w:rsid w:val="3E13A930"/>
    <w:rsid w:val="3E3367C7"/>
    <w:rsid w:val="3E3CB9CA"/>
    <w:rsid w:val="3E4DA679"/>
    <w:rsid w:val="3E623B59"/>
    <w:rsid w:val="3EB3BF7D"/>
    <w:rsid w:val="3EB65D32"/>
    <w:rsid w:val="3ED368C4"/>
    <w:rsid w:val="3F2AD71F"/>
    <w:rsid w:val="3F40924A"/>
    <w:rsid w:val="3F45B082"/>
    <w:rsid w:val="3F5B8F09"/>
    <w:rsid w:val="3F68B897"/>
    <w:rsid w:val="3FE0DA2D"/>
    <w:rsid w:val="3FEFF2D9"/>
    <w:rsid w:val="401AF328"/>
    <w:rsid w:val="4023EF07"/>
    <w:rsid w:val="4024B3F1"/>
    <w:rsid w:val="402AACF9"/>
    <w:rsid w:val="40312023"/>
    <w:rsid w:val="404EF72B"/>
    <w:rsid w:val="40681EB0"/>
    <w:rsid w:val="4076B558"/>
    <w:rsid w:val="408D2039"/>
    <w:rsid w:val="40EC6D13"/>
    <w:rsid w:val="410AE573"/>
    <w:rsid w:val="41195855"/>
    <w:rsid w:val="41539185"/>
    <w:rsid w:val="41667F1A"/>
    <w:rsid w:val="416A2A5D"/>
    <w:rsid w:val="4171AEEF"/>
    <w:rsid w:val="41DDEC6C"/>
    <w:rsid w:val="41F2B548"/>
    <w:rsid w:val="4239209E"/>
    <w:rsid w:val="4254EF5A"/>
    <w:rsid w:val="4259C7D0"/>
    <w:rsid w:val="42623BA1"/>
    <w:rsid w:val="4269BE04"/>
    <w:rsid w:val="4286B1D0"/>
    <w:rsid w:val="429D165C"/>
    <w:rsid w:val="43050950"/>
    <w:rsid w:val="430DAE0C"/>
    <w:rsid w:val="437682A0"/>
    <w:rsid w:val="437C0286"/>
    <w:rsid w:val="438E4C61"/>
    <w:rsid w:val="43C11C22"/>
    <w:rsid w:val="43C4DF4C"/>
    <w:rsid w:val="43EF1B91"/>
    <w:rsid w:val="43F55575"/>
    <w:rsid w:val="4416FFFF"/>
    <w:rsid w:val="44266D60"/>
    <w:rsid w:val="4462FE3B"/>
    <w:rsid w:val="447AA5E6"/>
    <w:rsid w:val="44908ECA"/>
    <w:rsid w:val="449F6FD0"/>
    <w:rsid w:val="44BA9BB8"/>
    <w:rsid w:val="44EC2D30"/>
    <w:rsid w:val="45188B46"/>
    <w:rsid w:val="4524546F"/>
    <w:rsid w:val="45383CE2"/>
    <w:rsid w:val="4549848B"/>
    <w:rsid w:val="45692327"/>
    <w:rsid w:val="456CCC49"/>
    <w:rsid w:val="45738841"/>
    <w:rsid w:val="45C3E98C"/>
    <w:rsid w:val="45C87222"/>
    <w:rsid w:val="45CDF5FD"/>
    <w:rsid w:val="4619754C"/>
    <w:rsid w:val="46508258"/>
    <w:rsid w:val="465E4311"/>
    <w:rsid w:val="4668268B"/>
    <w:rsid w:val="466B4096"/>
    <w:rsid w:val="46B6819E"/>
    <w:rsid w:val="46B74689"/>
    <w:rsid w:val="46FCF5E8"/>
    <w:rsid w:val="470C1680"/>
    <w:rsid w:val="4719D556"/>
    <w:rsid w:val="471DBD30"/>
    <w:rsid w:val="478BC304"/>
    <w:rsid w:val="47918BB6"/>
    <w:rsid w:val="47FC5551"/>
    <w:rsid w:val="480239FB"/>
    <w:rsid w:val="483FB745"/>
    <w:rsid w:val="48622E5C"/>
    <w:rsid w:val="48A42A78"/>
    <w:rsid w:val="48A43FBF"/>
    <w:rsid w:val="48A85A44"/>
    <w:rsid w:val="48B77AC8"/>
    <w:rsid w:val="48D0B41B"/>
    <w:rsid w:val="48DC11A8"/>
    <w:rsid w:val="48F07408"/>
    <w:rsid w:val="48F0A89E"/>
    <w:rsid w:val="49387975"/>
    <w:rsid w:val="4939583F"/>
    <w:rsid w:val="494DE028"/>
    <w:rsid w:val="496429B5"/>
    <w:rsid w:val="49A73053"/>
    <w:rsid w:val="4A0DA195"/>
    <w:rsid w:val="4A25E5D5"/>
    <w:rsid w:val="4A2C219A"/>
    <w:rsid w:val="4A398A7E"/>
    <w:rsid w:val="4A39CDDF"/>
    <w:rsid w:val="4A4B9C5F"/>
    <w:rsid w:val="4A5ECE46"/>
    <w:rsid w:val="4A6E7AEF"/>
    <w:rsid w:val="4A8AFF7D"/>
    <w:rsid w:val="4A92FAC0"/>
    <w:rsid w:val="4AD8F548"/>
    <w:rsid w:val="4AFDD1A2"/>
    <w:rsid w:val="4B25AB55"/>
    <w:rsid w:val="4B2633B4"/>
    <w:rsid w:val="4B51AD6C"/>
    <w:rsid w:val="4B65BA42"/>
    <w:rsid w:val="4B847A65"/>
    <w:rsid w:val="4BAB5432"/>
    <w:rsid w:val="4BC2FE39"/>
    <w:rsid w:val="4BDE0794"/>
    <w:rsid w:val="4BE582C6"/>
    <w:rsid w:val="4C06F6EC"/>
    <w:rsid w:val="4C0F4C9D"/>
    <w:rsid w:val="4C2E0A82"/>
    <w:rsid w:val="4C387BC4"/>
    <w:rsid w:val="4C3A7234"/>
    <w:rsid w:val="4C42A8C1"/>
    <w:rsid w:val="4C4A060B"/>
    <w:rsid w:val="4C51F619"/>
    <w:rsid w:val="4C78A9F0"/>
    <w:rsid w:val="4C8A6743"/>
    <w:rsid w:val="4C8AB7EA"/>
    <w:rsid w:val="4CAF2469"/>
    <w:rsid w:val="4D464706"/>
    <w:rsid w:val="4D4C1CDE"/>
    <w:rsid w:val="4D532449"/>
    <w:rsid w:val="4D5D7A43"/>
    <w:rsid w:val="4D988C1C"/>
    <w:rsid w:val="4D9D9C7C"/>
    <w:rsid w:val="4DA9E3C8"/>
    <w:rsid w:val="4DDC1A25"/>
    <w:rsid w:val="4E010286"/>
    <w:rsid w:val="4E222A28"/>
    <w:rsid w:val="4E6FE9F0"/>
    <w:rsid w:val="4E7A184E"/>
    <w:rsid w:val="4E9FD85D"/>
    <w:rsid w:val="4EAC6D88"/>
    <w:rsid w:val="4ECAED17"/>
    <w:rsid w:val="4EE297A7"/>
    <w:rsid w:val="4EEA5ED7"/>
    <w:rsid w:val="4EFE865A"/>
    <w:rsid w:val="4F02C15A"/>
    <w:rsid w:val="4F1A5FE4"/>
    <w:rsid w:val="4F1F1C2E"/>
    <w:rsid w:val="4F4C3577"/>
    <w:rsid w:val="4F73F3E4"/>
    <w:rsid w:val="4F85793D"/>
    <w:rsid w:val="4F98CB56"/>
    <w:rsid w:val="4FC93DC6"/>
    <w:rsid w:val="4FD1A4A4"/>
    <w:rsid w:val="4FDAD13C"/>
    <w:rsid w:val="500EEB17"/>
    <w:rsid w:val="507556B0"/>
    <w:rsid w:val="50B99A50"/>
    <w:rsid w:val="50D7DD7D"/>
    <w:rsid w:val="5108BE6E"/>
    <w:rsid w:val="5124C60E"/>
    <w:rsid w:val="5139646A"/>
    <w:rsid w:val="5197C251"/>
    <w:rsid w:val="51A5081E"/>
    <w:rsid w:val="51CC403C"/>
    <w:rsid w:val="51E9ABA4"/>
    <w:rsid w:val="51F6F48B"/>
    <w:rsid w:val="525AC2BE"/>
    <w:rsid w:val="52EDBD93"/>
    <w:rsid w:val="52FA3DD6"/>
    <w:rsid w:val="530131A7"/>
    <w:rsid w:val="5376ACA3"/>
    <w:rsid w:val="5385CB7C"/>
    <w:rsid w:val="538D00EB"/>
    <w:rsid w:val="5393D6C1"/>
    <w:rsid w:val="53D89E42"/>
    <w:rsid w:val="53E071E3"/>
    <w:rsid w:val="53EA893B"/>
    <w:rsid w:val="54001863"/>
    <w:rsid w:val="540DD77C"/>
    <w:rsid w:val="5411EE86"/>
    <w:rsid w:val="54197AF9"/>
    <w:rsid w:val="54464FF1"/>
    <w:rsid w:val="547F3C61"/>
    <w:rsid w:val="54854770"/>
    <w:rsid w:val="54857EDB"/>
    <w:rsid w:val="549CD0B0"/>
    <w:rsid w:val="54BDB4A7"/>
    <w:rsid w:val="54DDA288"/>
    <w:rsid w:val="54DF27C2"/>
    <w:rsid w:val="54F06187"/>
    <w:rsid w:val="54FDFC4F"/>
    <w:rsid w:val="5507D335"/>
    <w:rsid w:val="5508894B"/>
    <w:rsid w:val="550C8AB1"/>
    <w:rsid w:val="5533B3C7"/>
    <w:rsid w:val="55387927"/>
    <w:rsid w:val="553FB22F"/>
    <w:rsid w:val="555A34FC"/>
    <w:rsid w:val="557D4AF7"/>
    <w:rsid w:val="558BE717"/>
    <w:rsid w:val="55B106F0"/>
    <w:rsid w:val="565EC0A3"/>
    <w:rsid w:val="56682AB3"/>
    <w:rsid w:val="5682CCFC"/>
    <w:rsid w:val="569E1054"/>
    <w:rsid w:val="56A438D3"/>
    <w:rsid w:val="56F41281"/>
    <w:rsid w:val="571DE83B"/>
    <w:rsid w:val="57233905"/>
    <w:rsid w:val="574BE26A"/>
    <w:rsid w:val="5757CCBB"/>
    <w:rsid w:val="5778AA72"/>
    <w:rsid w:val="57CE9586"/>
    <w:rsid w:val="57E6A398"/>
    <w:rsid w:val="5801C406"/>
    <w:rsid w:val="581E4C8F"/>
    <w:rsid w:val="5825D32B"/>
    <w:rsid w:val="58382DB1"/>
    <w:rsid w:val="5838E273"/>
    <w:rsid w:val="58437AA2"/>
    <w:rsid w:val="58A05B22"/>
    <w:rsid w:val="58B3B1A2"/>
    <w:rsid w:val="58C93ABE"/>
    <w:rsid w:val="58D38B07"/>
    <w:rsid w:val="58FDE836"/>
    <w:rsid w:val="5903DDB5"/>
    <w:rsid w:val="599B9C65"/>
    <w:rsid w:val="59AFEC7A"/>
    <w:rsid w:val="59B31E32"/>
    <w:rsid w:val="59CE3B08"/>
    <w:rsid w:val="59FB3C61"/>
    <w:rsid w:val="5A1B4761"/>
    <w:rsid w:val="5A76A3D3"/>
    <w:rsid w:val="5A8F002B"/>
    <w:rsid w:val="5A93F841"/>
    <w:rsid w:val="5AA341B0"/>
    <w:rsid w:val="5AA796BC"/>
    <w:rsid w:val="5AC9A7A3"/>
    <w:rsid w:val="5AD3A611"/>
    <w:rsid w:val="5ADFCB09"/>
    <w:rsid w:val="5AFB861C"/>
    <w:rsid w:val="5B34C0EA"/>
    <w:rsid w:val="5B4AF7CD"/>
    <w:rsid w:val="5B510CF6"/>
    <w:rsid w:val="5B9B55E5"/>
    <w:rsid w:val="5BB2AD94"/>
    <w:rsid w:val="5C3468A2"/>
    <w:rsid w:val="5C3CE547"/>
    <w:rsid w:val="5C41A607"/>
    <w:rsid w:val="5C5B28D8"/>
    <w:rsid w:val="5C6FADDD"/>
    <w:rsid w:val="5C7D82A9"/>
    <w:rsid w:val="5C894B64"/>
    <w:rsid w:val="5D213CB4"/>
    <w:rsid w:val="5D511619"/>
    <w:rsid w:val="5D97F78D"/>
    <w:rsid w:val="5DC1B250"/>
    <w:rsid w:val="5E0AC412"/>
    <w:rsid w:val="5E1EA41C"/>
    <w:rsid w:val="5E46E581"/>
    <w:rsid w:val="5E4F72D0"/>
    <w:rsid w:val="5E5F3FAD"/>
    <w:rsid w:val="5EB5E0BA"/>
    <w:rsid w:val="5EB783DF"/>
    <w:rsid w:val="5EC2FD07"/>
    <w:rsid w:val="5EE00324"/>
    <w:rsid w:val="5EFF8DE8"/>
    <w:rsid w:val="5F056182"/>
    <w:rsid w:val="5F1CF63E"/>
    <w:rsid w:val="5F361B0E"/>
    <w:rsid w:val="5F50D327"/>
    <w:rsid w:val="5F7A1D50"/>
    <w:rsid w:val="5F7B1D86"/>
    <w:rsid w:val="5FD579A6"/>
    <w:rsid w:val="60055075"/>
    <w:rsid w:val="60140762"/>
    <w:rsid w:val="60961F95"/>
    <w:rsid w:val="60C14227"/>
    <w:rsid w:val="60D4D0AC"/>
    <w:rsid w:val="60DBBC70"/>
    <w:rsid w:val="60E6B5B5"/>
    <w:rsid w:val="60F16723"/>
    <w:rsid w:val="60F1B51B"/>
    <w:rsid w:val="6125C4D8"/>
    <w:rsid w:val="612ECD5E"/>
    <w:rsid w:val="6135E37E"/>
    <w:rsid w:val="613A41E2"/>
    <w:rsid w:val="614BB56F"/>
    <w:rsid w:val="61647A64"/>
    <w:rsid w:val="61881AED"/>
    <w:rsid w:val="61C276BA"/>
    <w:rsid w:val="61CDD719"/>
    <w:rsid w:val="61E07EA1"/>
    <w:rsid w:val="620460F9"/>
    <w:rsid w:val="621FC6DB"/>
    <w:rsid w:val="624CA47E"/>
    <w:rsid w:val="6262FEAA"/>
    <w:rsid w:val="628DC75D"/>
    <w:rsid w:val="6296BD6A"/>
    <w:rsid w:val="6298FCDE"/>
    <w:rsid w:val="62A1CCEA"/>
    <w:rsid w:val="62B105E6"/>
    <w:rsid w:val="62CD941E"/>
    <w:rsid w:val="62E55EFA"/>
    <w:rsid w:val="62E71799"/>
    <w:rsid w:val="63216B6E"/>
    <w:rsid w:val="634A8FCD"/>
    <w:rsid w:val="63554A94"/>
    <w:rsid w:val="63724CFA"/>
    <w:rsid w:val="637327FE"/>
    <w:rsid w:val="6376C502"/>
    <w:rsid w:val="6386551B"/>
    <w:rsid w:val="6399E47A"/>
    <w:rsid w:val="63E1F4EC"/>
    <w:rsid w:val="63EF9E23"/>
    <w:rsid w:val="6408FDD3"/>
    <w:rsid w:val="642359C3"/>
    <w:rsid w:val="642A1C22"/>
    <w:rsid w:val="642BFE8A"/>
    <w:rsid w:val="6459DD3B"/>
    <w:rsid w:val="648F1213"/>
    <w:rsid w:val="64933110"/>
    <w:rsid w:val="64A670A6"/>
    <w:rsid w:val="64A967FD"/>
    <w:rsid w:val="64DB2DEE"/>
    <w:rsid w:val="64E94739"/>
    <w:rsid w:val="6557E8B0"/>
    <w:rsid w:val="657319FE"/>
    <w:rsid w:val="6576E668"/>
    <w:rsid w:val="657E3A58"/>
    <w:rsid w:val="65E108F0"/>
    <w:rsid w:val="65E2B39A"/>
    <w:rsid w:val="664D8A3F"/>
    <w:rsid w:val="6660E76B"/>
    <w:rsid w:val="66755430"/>
    <w:rsid w:val="66B838A7"/>
    <w:rsid w:val="66E93772"/>
    <w:rsid w:val="66FAEB27"/>
    <w:rsid w:val="674B0508"/>
    <w:rsid w:val="675EA9C7"/>
    <w:rsid w:val="6764A7E6"/>
    <w:rsid w:val="67888DA7"/>
    <w:rsid w:val="678D0251"/>
    <w:rsid w:val="67969003"/>
    <w:rsid w:val="67A2AF9B"/>
    <w:rsid w:val="67AAAF06"/>
    <w:rsid w:val="67ACDDF5"/>
    <w:rsid w:val="67B5CAFA"/>
    <w:rsid w:val="682F599C"/>
    <w:rsid w:val="6835F84F"/>
    <w:rsid w:val="68794F8C"/>
    <w:rsid w:val="687F0243"/>
    <w:rsid w:val="68B0C268"/>
    <w:rsid w:val="68DB68EA"/>
    <w:rsid w:val="68FD96DD"/>
    <w:rsid w:val="6979353E"/>
    <w:rsid w:val="69AF7881"/>
    <w:rsid w:val="69C15028"/>
    <w:rsid w:val="69C7EB72"/>
    <w:rsid w:val="69D62F98"/>
    <w:rsid w:val="69EB0917"/>
    <w:rsid w:val="6A1AF603"/>
    <w:rsid w:val="6A63D9BC"/>
    <w:rsid w:val="6A6904D9"/>
    <w:rsid w:val="6A831611"/>
    <w:rsid w:val="6A884A5B"/>
    <w:rsid w:val="6A9DE336"/>
    <w:rsid w:val="6AB0DA56"/>
    <w:rsid w:val="6AC6323B"/>
    <w:rsid w:val="6B09BBFD"/>
    <w:rsid w:val="6B1604F0"/>
    <w:rsid w:val="6B179EE4"/>
    <w:rsid w:val="6B3DA0CD"/>
    <w:rsid w:val="6B497456"/>
    <w:rsid w:val="6B561C9F"/>
    <w:rsid w:val="6B575E93"/>
    <w:rsid w:val="6BA1CB90"/>
    <w:rsid w:val="6BB9CBBF"/>
    <w:rsid w:val="6C3A419C"/>
    <w:rsid w:val="6C4DC2A1"/>
    <w:rsid w:val="6C672F46"/>
    <w:rsid w:val="6C802F0C"/>
    <w:rsid w:val="6C86AB5C"/>
    <w:rsid w:val="6CB3EC5F"/>
    <w:rsid w:val="6CCB51A3"/>
    <w:rsid w:val="6CD73F25"/>
    <w:rsid w:val="6CDA3A7C"/>
    <w:rsid w:val="6CF5D5F2"/>
    <w:rsid w:val="6D23DD32"/>
    <w:rsid w:val="6DA724CC"/>
    <w:rsid w:val="6DD98AE7"/>
    <w:rsid w:val="6DF22D8A"/>
    <w:rsid w:val="6E1B508E"/>
    <w:rsid w:val="6E2367DE"/>
    <w:rsid w:val="6E4350B4"/>
    <w:rsid w:val="6E47C764"/>
    <w:rsid w:val="6E4EB5FE"/>
    <w:rsid w:val="6E9AE2B1"/>
    <w:rsid w:val="6EE7BBA2"/>
    <w:rsid w:val="6F08F419"/>
    <w:rsid w:val="6F1670D0"/>
    <w:rsid w:val="6F2081D3"/>
    <w:rsid w:val="6F27E087"/>
    <w:rsid w:val="6F325DAC"/>
    <w:rsid w:val="6F4F024D"/>
    <w:rsid w:val="6FF33A84"/>
    <w:rsid w:val="6FFFE90C"/>
    <w:rsid w:val="7001F2FD"/>
    <w:rsid w:val="70066DFD"/>
    <w:rsid w:val="7018C14F"/>
    <w:rsid w:val="70585C96"/>
    <w:rsid w:val="707402C6"/>
    <w:rsid w:val="708B9AAB"/>
    <w:rsid w:val="709F8581"/>
    <w:rsid w:val="709FAA0C"/>
    <w:rsid w:val="70C49A6F"/>
    <w:rsid w:val="70CFA85C"/>
    <w:rsid w:val="70D0F3B8"/>
    <w:rsid w:val="70D3FFA9"/>
    <w:rsid w:val="70D9C195"/>
    <w:rsid w:val="7119EA04"/>
    <w:rsid w:val="71D55AA1"/>
    <w:rsid w:val="71E6B9A7"/>
    <w:rsid w:val="71EE17CE"/>
    <w:rsid w:val="7202A4F1"/>
    <w:rsid w:val="720D61C8"/>
    <w:rsid w:val="7226EB7D"/>
    <w:rsid w:val="724F71B5"/>
    <w:rsid w:val="725A7195"/>
    <w:rsid w:val="725C0DB8"/>
    <w:rsid w:val="725C6A60"/>
    <w:rsid w:val="726B57DE"/>
    <w:rsid w:val="727AC840"/>
    <w:rsid w:val="72A05B41"/>
    <w:rsid w:val="72F59790"/>
    <w:rsid w:val="72FCF81A"/>
    <w:rsid w:val="73147CE9"/>
    <w:rsid w:val="7324EA26"/>
    <w:rsid w:val="73369876"/>
    <w:rsid w:val="734EDA2B"/>
    <w:rsid w:val="73792515"/>
    <w:rsid w:val="738AD57B"/>
    <w:rsid w:val="7394079E"/>
    <w:rsid w:val="73ABF813"/>
    <w:rsid w:val="73BC428F"/>
    <w:rsid w:val="73BEA873"/>
    <w:rsid w:val="73DBAE2F"/>
    <w:rsid w:val="73F4DBC9"/>
    <w:rsid w:val="7408E852"/>
    <w:rsid w:val="7435821D"/>
    <w:rsid w:val="74422B71"/>
    <w:rsid w:val="74446ED5"/>
    <w:rsid w:val="74480E76"/>
    <w:rsid w:val="7448F398"/>
    <w:rsid w:val="746B00F7"/>
    <w:rsid w:val="74799A2D"/>
    <w:rsid w:val="74930CFB"/>
    <w:rsid w:val="74BEA1EB"/>
    <w:rsid w:val="74CF16DD"/>
    <w:rsid w:val="74FCF703"/>
    <w:rsid w:val="75156AB5"/>
    <w:rsid w:val="7532936E"/>
    <w:rsid w:val="7553ADFF"/>
    <w:rsid w:val="758F26E9"/>
    <w:rsid w:val="75B5C350"/>
    <w:rsid w:val="75D46827"/>
    <w:rsid w:val="76138120"/>
    <w:rsid w:val="7642FC07"/>
    <w:rsid w:val="765FBFCE"/>
    <w:rsid w:val="76636B3B"/>
    <w:rsid w:val="76B586AC"/>
    <w:rsid w:val="76C72577"/>
    <w:rsid w:val="7703AD82"/>
    <w:rsid w:val="772D7DA6"/>
    <w:rsid w:val="7756A8B9"/>
    <w:rsid w:val="77577AFF"/>
    <w:rsid w:val="7757D9F4"/>
    <w:rsid w:val="775BF442"/>
    <w:rsid w:val="77855BC8"/>
    <w:rsid w:val="77C75B0C"/>
    <w:rsid w:val="77DE0337"/>
    <w:rsid w:val="780060EE"/>
    <w:rsid w:val="7801ED7F"/>
    <w:rsid w:val="782D8FBA"/>
    <w:rsid w:val="7848BFCB"/>
    <w:rsid w:val="787B9641"/>
    <w:rsid w:val="78A044BF"/>
    <w:rsid w:val="78B67DC1"/>
    <w:rsid w:val="78DA259E"/>
    <w:rsid w:val="79008315"/>
    <w:rsid w:val="790AC25C"/>
    <w:rsid w:val="7910FFBB"/>
    <w:rsid w:val="79189FF1"/>
    <w:rsid w:val="792C456C"/>
    <w:rsid w:val="793CBCCD"/>
    <w:rsid w:val="797071AE"/>
    <w:rsid w:val="7981C39F"/>
    <w:rsid w:val="79B5EBD6"/>
    <w:rsid w:val="79BD4C01"/>
    <w:rsid w:val="79CFE050"/>
    <w:rsid w:val="79DAEA6E"/>
    <w:rsid w:val="7A0E90AD"/>
    <w:rsid w:val="7A24B95D"/>
    <w:rsid w:val="7A7246CF"/>
    <w:rsid w:val="7AD6F7D7"/>
    <w:rsid w:val="7ADFD484"/>
    <w:rsid w:val="7AE83E03"/>
    <w:rsid w:val="7AE929A9"/>
    <w:rsid w:val="7B2889DA"/>
    <w:rsid w:val="7B63DE59"/>
    <w:rsid w:val="7B6700D9"/>
    <w:rsid w:val="7B70E818"/>
    <w:rsid w:val="7BA3904C"/>
    <w:rsid w:val="7BB6FB5A"/>
    <w:rsid w:val="7BB82A50"/>
    <w:rsid w:val="7BF3C0A0"/>
    <w:rsid w:val="7C234BD8"/>
    <w:rsid w:val="7C5B04D5"/>
    <w:rsid w:val="7C7CE234"/>
    <w:rsid w:val="7C84C2D8"/>
    <w:rsid w:val="7C8AA515"/>
    <w:rsid w:val="7C954F2A"/>
    <w:rsid w:val="7C9C38A3"/>
    <w:rsid w:val="7CD490A6"/>
    <w:rsid w:val="7CD9FCAC"/>
    <w:rsid w:val="7D19296E"/>
    <w:rsid w:val="7D6DCFF2"/>
    <w:rsid w:val="7D976CD4"/>
    <w:rsid w:val="7DC6E41E"/>
    <w:rsid w:val="7DD0336D"/>
    <w:rsid w:val="7DD69235"/>
    <w:rsid w:val="7DDA35D4"/>
    <w:rsid w:val="7E06BC81"/>
    <w:rsid w:val="7E2F3568"/>
    <w:rsid w:val="7E3A1D26"/>
    <w:rsid w:val="7E469673"/>
    <w:rsid w:val="7E4CAEDE"/>
    <w:rsid w:val="7E55D518"/>
    <w:rsid w:val="7EB5CF60"/>
    <w:rsid w:val="7ECBFA00"/>
    <w:rsid w:val="7ED9C441"/>
    <w:rsid w:val="7EDE3BCF"/>
    <w:rsid w:val="7EFAC190"/>
    <w:rsid w:val="7EFD6F8B"/>
    <w:rsid w:val="7F306866"/>
    <w:rsid w:val="7F38D837"/>
    <w:rsid w:val="7F3DD2AC"/>
    <w:rsid w:val="7F57B4D8"/>
    <w:rsid w:val="7F5C38F9"/>
    <w:rsid w:val="7F6F8719"/>
    <w:rsid w:val="7F83763B"/>
    <w:rsid w:val="7F981B33"/>
    <w:rsid w:val="7FA431EA"/>
    <w:rsid w:val="7FB8DF79"/>
    <w:rsid w:val="7FE105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979353E"/>
  <w15:chartTrackingRefBased/>
  <w15:docId w15:val="{57E0F67E-E98E-4FE7-B1BD-6194714E0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normaltextrun" w:customStyle="1">
    <w:name w:val="normaltextrun"/>
    <w:basedOn w:val="DefaultParagraphFont"/>
    <w:uiPriority w:val="1"/>
    <w:rsid w:val="62A1CCEA"/>
    <w:rPr>
      <w:rFonts w:asciiTheme="minorHAnsi" w:hAnsiTheme="minorHAnsi" w:eastAsiaTheme="minorEastAsia" w:cstheme="minorBidi"/>
      <w:sz w:val="22"/>
      <w:szCs w:val="22"/>
      <w:lang w:val="en-US" w:eastAsia="en-US" w:bidi="ar-SA"/>
    </w:rPr>
  </w:style>
  <w:style w:type="character" w:styleId="eop" w:customStyle="1">
    <w:name w:val="eop"/>
    <w:basedOn w:val="DefaultParagraphFont"/>
    <w:uiPriority w:val="1"/>
    <w:rsid w:val="62A1CCEA"/>
    <w:rPr>
      <w:rFonts w:asciiTheme="minorHAnsi" w:hAnsiTheme="minorHAnsi" w:eastAsiaTheme="minorEastAsia" w:cstheme="minorBidi"/>
      <w:sz w:val="22"/>
      <w:szCs w:val="22"/>
      <w:lang w:val="en-US" w:eastAsia="en-US" w:bidi="ar-SA"/>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664D8A3F"/>
    <w:rPr>
      <w:color w:val="467886"/>
      <w:u w:val="single"/>
    </w:rPr>
  </w:style>
  <w:style w:type="paragraph" w:styleId="xelementtoproof" w:customStyle="1">
    <w:name w:val="x_elementtoproof"/>
    <w:basedOn w:val="Normal"/>
    <w:rsid w:val="00DC09C4"/>
    <w:pPr>
      <w:spacing w:before="100" w:beforeAutospacing="1" w:after="100" w:afterAutospacing="1" w:line="240" w:lineRule="auto"/>
    </w:pPr>
    <w:rPr>
      <w:rFonts w:ascii="Times New Roman" w:hAnsi="Times New Roman" w:eastAsia="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c7d843438086458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1EBC18D5DF0B49948EAC9373B5544A" ma:contentTypeVersion="8" ma:contentTypeDescription="Create a new document." ma:contentTypeScope="" ma:versionID="3a8d0de80e597908d6c21ad467f68ab6">
  <xsd:schema xmlns:xsd="http://www.w3.org/2001/XMLSchema" xmlns:xs="http://www.w3.org/2001/XMLSchema" xmlns:p="http://schemas.microsoft.com/office/2006/metadata/properties" xmlns:ns2="33a90849-9c7a-4102-9048-8c63a08df09a" targetNamespace="http://schemas.microsoft.com/office/2006/metadata/properties" ma:root="true" ma:fieldsID="5e6e7bc9fea5ff2b59c23252073c9f4c" ns2:_="">
    <xsd:import namespace="33a90849-9c7a-4102-9048-8c63a08df0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90849-9c7a-4102-9048-8c63a08df0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Note" ma:index="15" nillable="true" ma:displayName="Note" ma:format="Dropdown" ma:internalName="No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te xmlns="33a90849-9c7a-4102-9048-8c63a08df09a" xsi:nil="true"/>
  </documentManagement>
</p:properties>
</file>

<file path=customXml/itemProps1.xml><?xml version="1.0" encoding="utf-8"?>
<ds:datastoreItem xmlns:ds="http://schemas.openxmlformats.org/officeDocument/2006/customXml" ds:itemID="{171FFE8E-1708-4991-9427-68D250A302C9}">
  <ds:schemaRefs>
    <ds:schemaRef ds:uri="http://schemas.microsoft.com/sharepoint/v3/contenttype/forms"/>
  </ds:schemaRefs>
</ds:datastoreItem>
</file>

<file path=customXml/itemProps2.xml><?xml version="1.0" encoding="utf-8"?>
<ds:datastoreItem xmlns:ds="http://schemas.openxmlformats.org/officeDocument/2006/customXml" ds:itemID="{295411E8-6A70-4F29-8023-9FF1CC715B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90849-9c7a-4102-9048-8c63a08df0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EB63C8-3932-42B0-BE6C-1F0FD25F8E2B}">
  <ds:schemaRefs>
    <ds:schemaRef ds:uri="http://schemas.microsoft.com/office/2006/metadata/properties"/>
    <ds:schemaRef ds:uri="http://schemas.microsoft.com/office/infopath/2007/PartnerControls"/>
    <ds:schemaRef ds:uri="33a90849-9c7a-4102-9048-8c63a08df09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ASCWU President 01</dc:creator>
  <keywords/>
  <dc:description/>
  <lastModifiedBy>ASCWU Executive Vice President</lastModifiedBy>
  <revision>23</revision>
  <dcterms:created xsi:type="dcterms:W3CDTF">2026-07-02T21:06:00.0000000Z</dcterms:created>
  <dcterms:modified xsi:type="dcterms:W3CDTF">2026-09-20T21:06:43.0470750Z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0x010100861EBC18D5DF0B49948EAC9373B5544A</vt:lpwstr>
  </property>
  <property fmtid="{D5CDD505-2E9C-101B-9397-08002B2CF9AE}" pid="3" name="MediaServiceImageTags">
    <vt:lpwstr/>
  </property>
</Properties>
</file>