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E151F" w:rsidP="4549848B" w:rsidRDefault="12BD5EB5" w14:paraId="1CA6DD0F" w14:textId="4F653B31">
      <w:pPr>
        <w:spacing w:line="259" w:lineRule="auto"/>
        <w:jc w:val="center"/>
        <w:rPr>
          <w:rFonts w:ascii="Times New Roman" w:hAnsi="Times New Roman" w:eastAsia="Times New Roman" w:cs="Times New Roman"/>
          <w:color w:val="000000" w:themeColor="text1"/>
        </w:rPr>
      </w:pPr>
      <w:r w:rsidRPr="767EFF08" w:rsidR="182F497D">
        <w:rPr>
          <w:rFonts w:ascii="Times New Roman" w:hAnsi="Times New Roman" w:eastAsia="Times New Roman" w:cs="Times New Roman"/>
          <w:color w:val="000000" w:themeColor="text1" w:themeTint="FF" w:themeShade="FF"/>
        </w:rPr>
        <w:t>Board of Directors</w:t>
      </w:r>
      <w:r w:rsidRPr="767EFF08" w:rsidR="7D39FEDC">
        <w:rPr>
          <w:rFonts w:ascii="Times New Roman" w:hAnsi="Times New Roman" w:eastAsia="Times New Roman" w:cs="Times New Roman"/>
          <w:color w:val="000000" w:themeColor="text1" w:themeTint="FF" w:themeShade="FF"/>
        </w:rPr>
        <w:t xml:space="preserve"> – Meeting Minutes</w:t>
      </w:r>
    </w:p>
    <w:p w:rsidR="00DB1BAE" w:rsidP="29B1E9D4" w:rsidRDefault="26C49FB5" w14:paraId="6F9193E6" w14:textId="184301F7">
      <w:pPr>
        <w:spacing w:line="259" w:lineRule="auto"/>
        <w:jc w:val="center"/>
        <w:rPr>
          <w:rFonts w:ascii="Times New Roman" w:hAnsi="Times New Roman" w:eastAsia="Times New Roman" w:cs="Times New Roman"/>
          <w:color w:val="000000" w:themeColor="text1"/>
        </w:rPr>
      </w:pPr>
      <w:r w:rsidRPr="767EFF08" w:rsidR="53A5A474">
        <w:rPr>
          <w:rFonts w:ascii="Times New Roman" w:hAnsi="Times New Roman" w:eastAsia="Times New Roman" w:cs="Times New Roman"/>
          <w:color w:val="000000" w:themeColor="text1" w:themeTint="FF" w:themeShade="FF"/>
        </w:rPr>
        <w:t>Monday</w:t>
      </w:r>
      <w:r w:rsidRPr="767EFF08" w:rsidR="182F497D">
        <w:rPr>
          <w:rFonts w:ascii="Times New Roman" w:hAnsi="Times New Roman" w:eastAsia="Times New Roman" w:cs="Times New Roman"/>
          <w:color w:val="000000" w:themeColor="text1" w:themeTint="FF" w:themeShade="FF"/>
        </w:rPr>
        <w:t xml:space="preserve">, </w:t>
      </w:r>
      <w:r w:rsidRPr="767EFF08" w:rsidR="62A8EFAA">
        <w:rPr>
          <w:rFonts w:ascii="Times New Roman" w:hAnsi="Times New Roman" w:eastAsia="Times New Roman" w:cs="Times New Roman"/>
          <w:color w:val="000000" w:themeColor="text1" w:themeTint="FF" w:themeShade="FF"/>
        </w:rPr>
        <w:t xml:space="preserve">August </w:t>
      </w:r>
      <w:r w:rsidRPr="767EFF08" w:rsidR="7D7836CB">
        <w:rPr>
          <w:rFonts w:ascii="Times New Roman" w:hAnsi="Times New Roman" w:eastAsia="Times New Roman" w:cs="Times New Roman"/>
          <w:color w:val="000000" w:themeColor="text1" w:themeTint="FF" w:themeShade="FF"/>
        </w:rPr>
        <w:t>31</w:t>
      </w:r>
      <w:r w:rsidRPr="767EFF08" w:rsidR="182F497D">
        <w:rPr>
          <w:rFonts w:ascii="Times New Roman" w:hAnsi="Times New Roman" w:eastAsia="Times New Roman" w:cs="Times New Roman"/>
          <w:color w:val="000000" w:themeColor="text1" w:themeTint="FF" w:themeShade="FF"/>
        </w:rPr>
        <w:t xml:space="preserve">, </w:t>
      </w:r>
      <w:r w:rsidRPr="767EFF08" w:rsidR="5FFEC8FB">
        <w:rPr>
          <w:rFonts w:ascii="Times New Roman" w:hAnsi="Times New Roman" w:eastAsia="Times New Roman" w:cs="Times New Roman"/>
          <w:color w:val="000000" w:themeColor="text1" w:themeTint="FF" w:themeShade="FF"/>
        </w:rPr>
        <w:t>2026,</w:t>
      </w:r>
      <w:r w:rsidRPr="767EFF08" w:rsidR="1E0CBB0B">
        <w:rPr>
          <w:rFonts w:ascii="Times New Roman" w:hAnsi="Times New Roman" w:eastAsia="Times New Roman" w:cs="Times New Roman"/>
          <w:color w:val="000000" w:themeColor="text1" w:themeTint="FF" w:themeShade="FF"/>
        </w:rPr>
        <w:t xml:space="preserve"> | </w:t>
      </w:r>
      <w:r w:rsidRPr="767EFF08" w:rsidR="53A5A474">
        <w:rPr>
          <w:rFonts w:ascii="Times New Roman" w:hAnsi="Times New Roman" w:eastAsia="Times New Roman" w:cs="Times New Roman"/>
          <w:color w:val="000000" w:themeColor="text1" w:themeTint="FF" w:themeShade="FF"/>
        </w:rPr>
        <w:t>2</w:t>
      </w:r>
      <w:r w:rsidRPr="767EFF08" w:rsidR="1E0CBB0B">
        <w:rPr>
          <w:rFonts w:ascii="Times New Roman" w:hAnsi="Times New Roman" w:eastAsia="Times New Roman" w:cs="Times New Roman"/>
          <w:color w:val="000000" w:themeColor="text1" w:themeTint="FF" w:themeShade="FF"/>
        </w:rPr>
        <w:t xml:space="preserve">:00 p.m. | SURC </w:t>
      </w:r>
      <w:r w:rsidRPr="767EFF08" w:rsidR="182F497D">
        <w:rPr>
          <w:rFonts w:ascii="Times New Roman" w:hAnsi="Times New Roman" w:eastAsia="Times New Roman" w:cs="Times New Roman"/>
          <w:color w:val="000000" w:themeColor="text1" w:themeTint="FF" w:themeShade="FF"/>
        </w:rPr>
        <w:t>236</w:t>
      </w:r>
    </w:p>
    <w:p w:rsidRPr="002054D0" w:rsidR="00DB1BAE" w:rsidP="009E151F" w:rsidRDefault="311B10F1" w14:paraId="46B78C4B" w14:textId="0609A051">
      <w:pPr>
        <w:spacing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color w:val="000000" w:themeColor="text1" w:themeTint="FF" w:themeShade="FF"/>
        </w:rPr>
        <w:t xml:space="preserve">I. Call </w:t>
      </w:r>
      <w:bookmarkStart w:name="_Int_RiyJB9ua" w:id="0"/>
      <w:r w:rsidRPr="767EFF08" w:rsidR="1E0CBB0B">
        <w:rPr>
          <w:rFonts w:ascii="Times New Roman" w:hAnsi="Times New Roman" w:eastAsia="Times New Roman" w:cs="Times New Roman"/>
          <w:color w:val="000000" w:themeColor="text1" w:themeTint="FF" w:themeShade="FF"/>
        </w:rPr>
        <w:t>To</w:t>
      </w:r>
      <w:bookmarkEnd w:id="0"/>
      <w:r w:rsidRPr="767EFF08" w:rsidR="1E0CBB0B">
        <w:rPr>
          <w:rFonts w:ascii="Times New Roman" w:hAnsi="Times New Roman" w:eastAsia="Times New Roman" w:cs="Times New Roman"/>
          <w:color w:val="000000" w:themeColor="text1" w:themeTint="FF" w:themeShade="FF"/>
        </w:rPr>
        <w:t xml:space="preserve"> Order: </w:t>
      </w:r>
      <w:r w:rsidRPr="767EFF08" w:rsidR="2C668B7E">
        <w:rPr>
          <w:rFonts w:ascii="Times New Roman" w:hAnsi="Times New Roman" w:eastAsia="Times New Roman" w:cs="Times New Roman"/>
          <w:b w:val="1"/>
          <w:bCs w:val="1"/>
          <w:color w:val="000000" w:themeColor="text1" w:themeTint="FF" w:themeShade="FF"/>
        </w:rPr>
        <w:t>2:00 p.m.</w:t>
      </w:r>
    </w:p>
    <w:p w:rsidR="00DB1BAE" w:rsidP="00CD0C33" w:rsidRDefault="311B10F1" w14:paraId="020F8C0A" w14:textId="3EF36754">
      <w:pPr>
        <w:spacing w:before="240" w:after="0" w:line="259" w:lineRule="auto"/>
        <w:rPr>
          <w:rFonts w:ascii="Times New Roman" w:hAnsi="Times New Roman" w:eastAsia="Times New Roman" w:cs="Times New Roman"/>
          <w:color w:val="000000" w:themeColor="text1"/>
        </w:rPr>
      </w:pPr>
      <w:r w:rsidRPr="767EFF08" w:rsidR="1E0CBB0B">
        <w:rPr>
          <w:rFonts w:ascii="Times New Roman" w:hAnsi="Times New Roman" w:eastAsia="Times New Roman" w:cs="Times New Roman"/>
          <w:color w:val="000000" w:themeColor="text1" w:themeTint="FF" w:themeShade="FF"/>
        </w:rPr>
        <w:t xml:space="preserve">II. Roll Call </w:t>
      </w:r>
    </w:p>
    <w:p w:rsidRPr="002054D0" w:rsidR="00DB1BAE" w:rsidP="009E151F" w:rsidRDefault="311B10F1" w14:paraId="18004F7A" w14:textId="77777777">
      <w:pPr>
        <w:pStyle w:val="ListParagraph"/>
        <w:numPr>
          <w:ilvl w:val="0"/>
          <w:numId w:val="19"/>
        </w:numPr>
        <w:spacing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b w:val="1"/>
          <w:bCs w:val="1"/>
          <w:color w:val="000000" w:themeColor="text1" w:themeTint="FF" w:themeShade="FF"/>
        </w:rPr>
        <w:t xml:space="preserve">President </w:t>
      </w:r>
    </w:p>
    <w:p w:rsidRPr="000554CD" w:rsidR="00DB1BAE" w:rsidP="767EFF08" w:rsidRDefault="311B10F1" w14:paraId="14EBBB01" w14:textId="748B4602">
      <w:pPr>
        <w:pStyle w:val="ListParagraph"/>
        <w:numPr>
          <w:ilvl w:val="0"/>
          <w:numId w:val="19"/>
        </w:numPr>
        <w:spacing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b w:val="1"/>
          <w:bCs w:val="1"/>
          <w:color w:val="000000" w:themeColor="text1" w:themeTint="FF" w:themeShade="FF"/>
        </w:rPr>
        <w:t xml:space="preserve">Executive Vice President </w:t>
      </w:r>
      <w:r w:rsidRPr="767EFF08" w:rsidR="6C681154">
        <w:rPr>
          <w:rFonts w:ascii="Times New Roman" w:hAnsi="Times New Roman" w:eastAsia="Times New Roman" w:cs="Times New Roman"/>
          <w:b w:val="1"/>
          <w:bCs w:val="1"/>
          <w:color w:val="000000" w:themeColor="text1" w:themeTint="FF" w:themeShade="FF"/>
        </w:rPr>
        <w:t>(Absent during roll call - joined later virtually)</w:t>
      </w:r>
    </w:p>
    <w:p w:rsidRPr="002054D0" w:rsidR="00DB1BAE" w:rsidP="009E151F" w:rsidRDefault="311B10F1" w14:paraId="549F95D8" w14:textId="77777777">
      <w:pPr>
        <w:pStyle w:val="ListParagraph"/>
        <w:numPr>
          <w:ilvl w:val="0"/>
          <w:numId w:val="19"/>
        </w:numPr>
        <w:spacing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b w:val="1"/>
          <w:bCs w:val="1"/>
          <w:color w:val="000000" w:themeColor="text1" w:themeTint="FF" w:themeShade="FF"/>
        </w:rPr>
        <w:t xml:space="preserve">Senate Speaker </w:t>
      </w:r>
    </w:p>
    <w:p w:rsidRPr="000554CD" w:rsidR="00DB1BAE" w:rsidP="5E4F72D0" w:rsidRDefault="311B10F1" w14:paraId="282FD49D" w14:textId="0DF2A1FD">
      <w:pPr>
        <w:pStyle w:val="ListParagraph"/>
        <w:numPr>
          <w:ilvl w:val="0"/>
          <w:numId w:val="19"/>
        </w:numPr>
        <w:spacing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b w:val="1"/>
          <w:bCs w:val="1"/>
          <w:color w:val="000000" w:themeColor="text1" w:themeTint="FF" w:themeShade="FF"/>
        </w:rPr>
        <w:t>Director of Governmental Affairs</w:t>
      </w:r>
    </w:p>
    <w:p w:rsidRPr="002054D0" w:rsidR="00DB1BAE" w:rsidP="009E151F" w:rsidRDefault="311B10F1" w14:paraId="4DFC4D6C" w14:textId="77777777">
      <w:pPr>
        <w:pStyle w:val="ListParagraph"/>
        <w:numPr>
          <w:ilvl w:val="0"/>
          <w:numId w:val="19"/>
        </w:numPr>
        <w:spacing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b w:val="1"/>
          <w:bCs w:val="1"/>
          <w:color w:val="000000" w:themeColor="text1" w:themeTint="FF" w:themeShade="FF"/>
        </w:rPr>
        <w:t>Director of Student Life &amp; Facilities</w:t>
      </w:r>
    </w:p>
    <w:p w:rsidRPr="002054D0" w:rsidR="00DB1BAE" w:rsidP="009E151F" w:rsidRDefault="311B10F1" w14:paraId="6332FF86" w14:textId="544A4AE6">
      <w:pPr>
        <w:pStyle w:val="ListParagraph"/>
        <w:numPr>
          <w:ilvl w:val="0"/>
          <w:numId w:val="19"/>
        </w:numPr>
        <w:spacing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b w:val="1"/>
          <w:bCs w:val="1"/>
          <w:color w:val="000000" w:themeColor="text1" w:themeTint="FF" w:themeShade="FF"/>
        </w:rPr>
        <w:t xml:space="preserve">Director of Equity </w:t>
      </w:r>
      <w:r w:rsidRPr="767EFF08" w:rsidR="2C668B7E">
        <w:rPr>
          <w:rFonts w:ascii="Times New Roman" w:hAnsi="Times New Roman" w:eastAsia="Times New Roman" w:cs="Times New Roman"/>
          <w:b w:val="1"/>
          <w:bCs w:val="1"/>
          <w:color w:val="000000" w:themeColor="text1" w:themeTint="FF" w:themeShade="FF"/>
        </w:rPr>
        <w:t>&amp;</w:t>
      </w:r>
      <w:r w:rsidRPr="767EFF08" w:rsidR="1E0CBB0B">
        <w:rPr>
          <w:rFonts w:ascii="Times New Roman" w:hAnsi="Times New Roman" w:eastAsia="Times New Roman" w:cs="Times New Roman"/>
          <w:b w:val="1"/>
          <w:bCs w:val="1"/>
          <w:color w:val="000000" w:themeColor="text1" w:themeTint="FF" w:themeShade="FF"/>
        </w:rPr>
        <w:t xml:space="preserve"> Multicultural Affairs</w:t>
      </w:r>
    </w:p>
    <w:p w:rsidRPr="002054D0" w:rsidR="00DB1BAE" w:rsidP="009E151F" w:rsidRDefault="311B10F1" w14:paraId="3681A8F9" w14:textId="6FD9BBC3">
      <w:pPr>
        <w:pStyle w:val="ListParagraph"/>
        <w:numPr>
          <w:ilvl w:val="0"/>
          <w:numId w:val="19"/>
        </w:numPr>
        <w:spacing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b w:val="1"/>
          <w:bCs w:val="1"/>
          <w:color w:val="000000" w:themeColor="text1" w:themeTint="FF" w:themeShade="FF"/>
        </w:rPr>
        <w:t>ASCWU Advisor</w:t>
      </w:r>
      <w:r w:rsidRPr="767EFF08" w:rsidR="423187FE">
        <w:rPr>
          <w:rFonts w:ascii="Times New Roman" w:hAnsi="Times New Roman" w:eastAsia="Times New Roman" w:cs="Times New Roman"/>
          <w:b w:val="1"/>
          <w:bCs w:val="1"/>
          <w:color w:val="000000" w:themeColor="text1" w:themeTint="FF" w:themeShade="FF"/>
        </w:rPr>
        <w:t xml:space="preserve">             </w:t>
      </w:r>
    </w:p>
    <w:p w:rsidR="00DB1BAE" w:rsidP="00CD0C33" w:rsidRDefault="404EF72B" w14:paraId="49F9E76F" w14:textId="305623CE">
      <w:pPr>
        <w:spacing w:before="240" w:after="0" w:line="259" w:lineRule="auto"/>
        <w:rPr>
          <w:rFonts w:ascii="Times New Roman" w:hAnsi="Times New Roman" w:eastAsia="Times New Roman" w:cs="Times New Roman"/>
          <w:color w:val="000000" w:themeColor="text1"/>
        </w:rPr>
      </w:pPr>
      <w:r w:rsidRPr="767EFF08" w:rsidR="38F6CE48">
        <w:rPr>
          <w:rFonts w:ascii="Times New Roman" w:hAnsi="Times New Roman" w:eastAsia="Times New Roman" w:cs="Times New Roman"/>
          <w:color w:val="000000" w:themeColor="text1" w:themeTint="FF" w:themeShade="FF"/>
        </w:rPr>
        <w:t>III. Land Acknowledgement</w:t>
      </w:r>
    </w:p>
    <w:p w:rsidR="002054D0" w:rsidP="18154170" w:rsidRDefault="2E23DBA3" w14:paraId="418A15DC" w14:textId="63187B94">
      <w:pPr>
        <w:pStyle w:val="ListParagraph"/>
        <w:numPr>
          <w:ilvl w:val="0"/>
          <w:numId w:val="10"/>
        </w:numPr>
        <w:spacing w:after="0" w:line="259" w:lineRule="auto"/>
        <w:rPr>
          <w:rFonts w:ascii="Times New Roman" w:hAnsi="Times New Roman" w:eastAsia="Times New Roman" w:cs="Times New Roman"/>
        </w:rPr>
      </w:pPr>
      <w:r w:rsidRPr="767EFF08" w:rsidR="16FF9959">
        <w:rPr>
          <w:rFonts w:ascii="Times New Roman" w:hAnsi="Times New Roman" w:eastAsia="Times New Roman" w:cs="Times New Roman"/>
          <w:b w:val="1"/>
          <w:bCs w:val="1"/>
          <w:i w:val="1"/>
          <w:iCs w:val="1"/>
          <w:color w:val="000000" w:themeColor="text1" w:themeTint="FF" w:themeShade="FF"/>
        </w:rPr>
        <w:t>Read by Senate Speaker Selbig</w:t>
      </w:r>
    </w:p>
    <w:p w:rsidRPr="00DB1BAE" w:rsidR="00DB1BAE" w:rsidP="767EFF08" w:rsidRDefault="311B10F1" w14:paraId="49B7FBF4" w14:textId="41284920">
      <w:pPr>
        <w:spacing w:after="0" w:line="259" w:lineRule="auto"/>
        <w:ind w:left="720"/>
        <w:rPr>
          <w:rFonts w:ascii="Times New Roman" w:hAnsi="Times New Roman" w:eastAsia="Times New Roman" w:cs="Times New Roman"/>
          <w:i w:val="1"/>
          <w:iCs w:val="1"/>
          <w:color w:val="000000" w:themeColor="text1"/>
        </w:rPr>
      </w:pPr>
      <w:r w:rsidRPr="767EFF08" w:rsidR="1E0CBB0B">
        <w:rPr>
          <w:rFonts w:ascii="Times New Roman" w:hAnsi="Times New Roman" w:eastAsia="Times New Roman" w:cs="Times New Roman"/>
          <w:i w:val="1"/>
          <w:iCs w:val="1"/>
          <w:color w:val="000000" w:themeColor="text1" w:themeTint="FF" w:themeShade="FF"/>
        </w:rPr>
        <w:t xml:space="preserve">Central Washington University acknowledges the people who have been on this land since time immemorial. The Ellensburg campus is on lands ceded by the Pshwanapum and other bands and tribes of the Yakama Nation in the Treaty of 1855. The Yakama people remain committed stewards of this land, cherishing it and protecting it, as instructed by elders through generations. We are honored and grateful to be here today on their traditional lands, and give thanks to the legacy of the original people, their lives, and their descendants. We also recognize the histories of land theft, violence, erasure and oppression of Indigenous communities. It is not enough to only make an acknowledgement. We have a responsibility as occupants of these lands to hear the call to action made by Indigenous peoples, and to support their ongoing fight for sovereignty, equity, justice, healing, and the protection of land resources. </w:t>
      </w:r>
    </w:p>
    <w:p w:rsidR="009E151F" w:rsidP="009E151F" w:rsidRDefault="009E151F" w14:paraId="54293A25" w14:textId="77777777">
      <w:pPr>
        <w:spacing w:after="0" w:line="259" w:lineRule="auto"/>
        <w:ind w:left="1440"/>
        <w:rPr>
          <w:rFonts w:ascii="Times New Roman" w:hAnsi="Times New Roman" w:eastAsia="Times New Roman" w:cs="Times New Roman"/>
          <w:color w:val="000000" w:themeColor="text1"/>
        </w:rPr>
      </w:pPr>
    </w:p>
    <w:p w:rsidRPr="009E151F" w:rsidR="00DB1BAE" w:rsidP="767EFF08" w:rsidRDefault="311B10F1" w14:paraId="41DE9458" w14:textId="6055BC64">
      <w:pPr>
        <w:spacing w:after="0" w:line="259" w:lineRule="auto"/>
        <w:ind w:left="1440"/>
        <w:rPr>
          <w:rFonts w:ascii="Times New Roman" w:hAnsi="Times New Roman" w:eastAsia="Times New Roman" w:cs="Times New Roman"/>
          <w:i w:val="1"/>
          <w:iCs w:val="1"/>
          <w:color w:val="000000" w:themeColor="text1"/>
        </w:rPr>
      </w:pPr>
      <w:r w:rsidRPr="767EFF08" w:rsidR="1E0CBB0B">
        <w:rPr>
          <w:rFonts w:ascii="Times New Roman" w:hAnsi="Times New Roman" w:eastAsia="Times New Roman" w:cs="Times New Roman"/>
          <w:i w:val="1"/>
          <w:iCs w:val="1"/>
          <w:color w:val="000000" w:themeColor="text1" w:themeTint="FF" w:themeShade="FF"/>
        </w:rPr>
        <w:t xml:space="preserve">This land acknowledgment was provided by the CWU </w:t>
      </w:r>
      <w:r w:rsidRPr="767EFF08" w:rsidR="182F497D">
        <w:rPr>
          <w:rFonts w:ascii="Times New Roman" w:hAnsi="Times New Roman" w:eastAsia="Times New Roman" w:cs="Times New Roman"/>
          <w:i w:val="1"/>
          <w:iCs w:val="1"/>
          <w:color w:val="000000" w:themeColor="text1" w:themeTint="FF" w:themeShade="FF"/>
        </w:rPr>
        <w:t>Multicultural Center</w:t>
      </w:r>
      <w:r w:rsidRPr="767EFF08" w:rsidR="1E0CBB0B">
        <w:rPr>
          <w:rFonts w:ascii="Times New Roman" w:hAnsi="Times New Roman" w:eastAsia="Times New Roman" w:cs="Times New Roman"/>
          <w:i w:val="1"/>
          <w:iCs w:val="1"/>
          <w:color w:val="000000" w:themeColor="text1" w:themeTint="FF" w:themeShade="FF"/>
        </w:rPr>
        <w:t xml:space="preserve">. </w:t>
      </w:r>
    </w:p>
    <w:p w:rsidR="00DB1BAE" w:rsidP="767EFF08" w:rsidRDefault="311B10F1" w14:paraId="4F2137DE" w14:textId="5FA613F5">
      <w:pPr>
        <w:spacing w:before="240"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color w:val="000000" w:themeColor="text1" w:themeTint="FF" w:themeShade="FF"/>
        </w:rPr>
        <w:t>IV. Reading and Approval of Minutes</w:t>
      </w:r>
      <w:r w:rsidRPr="767EFF08" w:rsidR="0814D5FB">
        <w:rPr>
          <w:rFonts w:ascii="Times New Roman" w:hAnsi="Times New Roman" w:eastAsia="Times New Roman" w:cs="Times New Roman"/>
          <w:color w:val="000000" w:themeColor="text1" w:themeTint="FF" w:themeShade="FF"/>
        </w:rPr>
        <w:t xml:space="preserve"> </w:t>
      </w:r>
      <w:r w:rsidRPr="767EFF08" w:rsidR="406C7E2D">
        <w:rPr>
          <w:rFonts w:ascii="Times New Roman" w:hAnsi="Times New Roman" w:eastAsia="Times New Roman" w:cs="Times New Roman"/>
          <w:b w:val="1"/>
          <w:bCs w:val="1"/>
          <w:color w:val="000000" w:themeColor="text1" w:themeTint="FF" w:themeShade="FF"/>
        </w:rPr>
        <w:t>Motion to approve the meeting minutes for August 17 and August 24. Motioned by Director of Student Life &amp; Facilities Penner, seconded by Senate Speaker Selbig; Approved (4-0-2).</w:t>
      </w:r>
    </w:p>
    <w:p w:rsidR="00DB1BAE" w:rsidP="29B1E9D4" w:rsidRDefault="311B10F1" w14:paraId="05DDC13D" w14:textId="09AAF173">
      <w:pPr>
        <w:spacing w:before="240" w:after="0" w:line="259" w:lineRule="auto"/>
        <w:rPr>
          <w:rFonts w:ascii="Times New Roman" w:hAnsi="Times New Roman" w:eastAsia="Times New Roman" w:cs="Times New Roman"/>
          <w:b w:val="1"/>
          <w:bCs w:val="1"/>
          <w:color w:val="000000" w:themeColor="text1"/>
        </w:rPr>
      </w:pPr>
      <w:r w:rsidRPr="767EFF08" w:rsidR="1E0CBB0B">
        <w:rPr>
          <w:rFonts w:ascii="Times New Roman" w:hAnsi="Times New Roman" w:eastAsia="Times New Roman" w:cs="Times New Roman"/>
          <w:color w:val="000000" w:themeColor="text1" w:themeTint="FF" w:themeShade="FF"/>
        </w:rPr>
        <w:t>V. Reading and Approval of Agenda</w:t>
      </w:r>
      <w:r w:rsidRPr="767EFF08" w:rsidR="691C0170">
        <w:rPr>
          <w:rFonts w:ascii="Times New Roman" w:hAnsi="Times New Roman" w:eastAsia="Times New Roman" w:cs="Times New Roman"/>
          <w:color w:val="000000" w:themeColor="text1" w:themeTint="FF" w:themeShade="FF"/>
        </w:rPr>
        <w:t xml:space="preserve"> </w:t>
      </w:r>
      <w:r w:rsidRPr="767EFF08" w:rsidR="018B9622">
        <w:rPr>
          <w:rFonts w:ascii="Times New Roman" w:hAnsi="Times New Roman" w:eastAsia="Times New Roman" w:cs="Times New Roman"/>
          <w:b w:val="1"/>
          <w:bCs w:val="1"/>
          <w:color w:val="000000" w:themeColor="text1" w:themeTint="FF" w:themeShade="FF"/>
        </w:rPr>
        <w:t>Motion to approve the agenda as it stands. Motioned by Senate Speaker Selbig, seconded by Director of Governmental Affairs Bianca; Approved (4-0-2).</w:t>
      </w:r>
    </w:p>
    <w:p w:rsidR="00DB1BAE" w:rsidP="00CD0C33" w:rsidRDefault="311B10F1" w14:paraId="7FE2F68A" w14:textId="64AA0B74">
      <w:pPr>
        <w:spacing w:before="240" w:after="0" w:line="259" w:lineRule="auto"/>
        <w:rPr>
          <w:rFonts w:ascii="Times New Roman" w:hAnsi="Times New Roman" w:eastAsia="Times New Roman" w:cs="Times New Roman"/>
          <w:color w:val="000000" w:themeColor="text1"/>
        </w:rPr>
      </w:pPr>
      <w:r w:rsidRPr="767EFF08" w:rsidR="1E0CBB0B">
        <w:rPr>
          <w:rFonts w:ascii="Times New Roman" w:hAnsi="Times New Roman" w:eastAsia="Times New Roman" w:cs="Times New Roman"/>
          <w:color w:val="000000" w:themeColor="text1" w:themeTint="FF" w:themeShade="FF"/>
        </w:rPr>
        <w:t xml:space="preserve">VI. Reports </w:t>
      </w:r>
    </w:p>
    <w:p w:rsidRPr="009E151F" w:rsidR="00411F21" w:rsidP="00411F21" w:rsidRDefault="7448F398" w14:paraId="7108E5B7" w14:textId="5146DCBD">
      <w:pPr>
        <w:pStyle w:val="ListParagraph"/>
        <w:numPr>
          <w:ilvl w:val="0"/>
          <w:numId w:val="19"/>
        </w:numPr>
        <w:spacing w:after="0" w:line="259" w:lineRule="auto"/>
        <w:rPr>
          <w:rFonts w:ascii="Times New Roman" w:hAnsi="Times New Roman" w:eastAsia="Times New Roman" w:cs="Times New Roman"/>
          <w:color w:val="000000" w:themeColor="text1"/>
        </w:rPr>
      </w:pPr>
      <w:r w:rsidRPr="767EFF08" w:rsidR="4705DACC">
        <w:rPr>
          <w:rFonts w:ascii="Times New Roman" w:hAnsi="Times New Roman" w:eastAsia="Times New Roman" w:cs="Times New Roman"/>
          <w:color w:val="000000" w:themeColor="text1" w:themeTint="FF" w:themeShade="FF"/>
        </w:rPr>
        <w:t>President</w:t>
      </w:r>
    </w:p>
    <w:p w:rsidR="614BB56F" w:rsidP="29B1E9D4" w:rsidRDefault="614BB56F" w14:paraId="2148CDA8" w14:textId="596E612D">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767EFF08" w:rsidR="36844386">
        <w:rPr>
          <w:rFonts w:ascii="Times New Roman" w:hAnsi="Times New Roman" w:eastAsia="Times New Roman" w:cs="Times New Roman"/>
          <w:b w:val="1"/>
          <w:bCs w:val="1"/>
          <w:color w:val="000000" w:themeColor="text1" w:themeTint="FF" w:themeShade="FF"/>
        </w:rPr>
        <w:t>No Reports</w:t>
      </w:r>
    </w:p>
    <w:p w:rsidR="7448F398" w:rsidP="29B1E9D4" w:rsidRDefault="7448F398" w14:paraId="67ABD96C" w14:textId="6D9B5332">
      <w:pPr>
        <w:pStyle w:val="ListParagraph"/>
        <w:numPr>
          <w:ilvl w:val="0"/>
          <w:numId w:val="19"/>
        </w:numPr>
        <w:spacing w:after="0" w:line="259" w:lineRule="auto"/>
        <w:rPr>
          <w:rFonts w:ascii="Times New Roman" w:hAnsi="Times New Roman" w:eastAsia="Times New Roman" w:cs="Times New Roman"/>
          <w:color w:val="000000" w:themeColor="text1"/>
        </w:rPr>
      </w:pPr>
      <w:r w:rsidRPr="767EFF08" w:rsidR="4705DACC">
        <w:rPr>
          <w:rFonts w:ascii="Times New Roman" w:hAnsi="Times New Roman" w:eastAsia="Times New Roman" w:cs="Times New Roman"/>
          <w:color w:val="000000" w:themeColor="text1" w:themeTint="FF" w:themeShade="FF"/>
        </w:rPr>
        <w:t>Executive Vice President</w:t>
      </w:r>
    </w:p>
    <w:p w:rsidR="2E11ECC1" w:rsidP="767EFF08" w:rsidRDefault="2E11ECC1" w14:paraId="47D5E4F5" w14:textId="4D6F9B59">
      <w:pPr>
        <w:pStyle w:val="ListParagraph"/>
        <w:numPr>
          <w:ilvl w:val="1"/>
          <w:numId w:val="19"/>
        </w:numPr>
        <w:suppressLineNumbers w:val="0"/>
        <w:bidi w:val="0"/>
        <w:spacing w:before="0" w:beforeAutospacing="off" w:after="160" w:afterAutospacing="off" w:line="279" w:lineRule="auto"/>
        <w:ind w:left="1440" w:right="0" w:hanging="360"/>
        <w:jc w:val="left"/>
        <w:rPr>
          <w:rFonts w:ascii="Times New Roman" w:hAnsi="Times New Roman" w:eastAsia="Times New Roman" w:cs="Times New Roman"/>
          <w:b w:val="1"/>
          <w:bCs w:val="1"/>
        </w:rPr>
      </w:pPr>
      <w:r w:rsidRPr="767EFF08" w:rsidR="2E11ECC1">
        <w:rPr>
          <w:rFonts w:ascii="Times New Roman" w:hAnsi="Times New Roman" w:eastAsia="Times New Roman" w:cs="Times New Roman"/>
          <w:b w:val="1"/>
          <w:bCs w:val="1"/>
        </w:rPr>
        <w:t>No Reports</w:t>
      </w:r>
    </w:p>
    <w:p w:rsidRPr="009E151F" w:rsidR="00411F21" w:rsidP="00411F21" w:rsidRDefault="7448F398" w14:paraId="21D1B804"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767EFF08" w:rsidR="4705DACC">
        <w:rPr>
          <w:rFonts w:ascii="Times New Roman" w:hAnsi="Times New Roman" w:eastAsia="Times New Roman" w:cs="Times New Roman"/>
          <w:color w:val="000000" w:themeColor="text1" w:themeTint="FF" w:themeShade="FF"/>
        </w:rPr>
        <w:t xml:space="preserve">Senate Speaker </w:t>
      </w:r>
    </w:p>
    <w:p w:rsidR="401AF328" w:rsidP="29B1E9D4" w:rsidRDefault="401AF328" w14:paraId="652F255E" w14:textId="178FB757">
      <w:pPr>
        <w:pStyle w:val="ListParagraph"/>
        <w:numPr>
          <w:ilvl w:val="1"/>
          <w:numId w:val="19"/>
        </w:numPr>
        <w:spacing w:after="0" w:line="259" w:lineRule="auto"/>
        <w:rPr>
          <w:rFonts w:ascii="Times New Roman" w:hAnsi="Times New Roman" w:eastAsia="Times New Roman" w:cs="Times New Roman"/>
          <w:b w:val="1"/>
          <w:bCs w:val="1"/>
          <w:color w:val="000000" w:themeColor="text1"/>
        </w:rPr>
      </w:pPr>
      <w:r w:rsidRPr="767EFF08" w:rsidR="2E63FBAB">
        <w:rPr>
          <w:rFonts w:ascii="Times New Roman" w:hAnsi="Times New Roman" w:eastAsia="Times New Roman" w:cs="Times New Roman"/>
          <w:b w:val="1"/>
          <w:bCs w:val="1"/>
          <w:color w:val="000000" w:themeColor="text1" w:themeTint="FF" w:themeShade="FF"/>
        </w:rPr>
        <w:t>No Reports</w:t>
      </w:r>
    </w:p>
    <w:p w:rsidRPr="009E151F" w:rsidR="00411F21" w:rsidP="00411F21" w:rsidRDefault="7448F398" w14:paraId="058D4467"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767EFF08" w:rsidR="4705DACC">
        <w:rPr>
          <w:rFonts w:ascii="Times New Roman" w:hAnsi="Times New Roman" w:eastAsia="Times New Roman" w:cs="Times New Roman"/>
          <w:color w:val="000000" w:themeColor="text1" w:themeTint="FF" w:themeShade="FF"/>
        </w:rPr>
        <w:t>Director of Governmental Affairs</w:t>
      </w:r>
    </w:p>
    <w:p w:rsidR="2FED37E2" w:rsidP="767EFF08" w:rsidRDefault="2FED37E2" w14:paraId="735B78D0" w14:textId="5D80C2CA">
      <w:pPr>
        <w:pStyle w:val="ListParagraph"/>
        <w:numPr>
          <w:ilvl w:val="1"/>
          <w:numId w:val="19"/>
        </w:numPr>
        <w:suppressLineNumbers w:val="0"/>
        <w:bidi w:val="0"/>
        <w:spacing w:before="0" w:beforeAutospacing="off" w:after="0" w:afterAutospacing="off" w:line="259" w:lineRule="auto"/>
        <w:ind w:left="1440" w:right="0" w:hanging="360"/>
        <w:jc w:val="left"/>
        <w:rPr>
          <w:rFonts w:ascii="Times New Roman" w:hAnsi="Times New Roman" w:eastAsia="Times New Roman" w:cs="Times New Roman"/>
          <w:b w:val="1"/>
          <w:bCs w:val="1"/>
          <w:color w:val="000000" w:themeColor="text1" w:themeTint="FF" w:themeShade="FF"/>
        </w:rPr>
      </w:pPr>
      <w:r w:rsidRPr="767EFF08" w:rsidR="2FED37E2">
        <w:rPr>
          <w:rFonts w:ascii="Times New Roman" w:hAnsi="Times New Roman" w:eastAsia="Times New Roman" w:cs="Times New Roman"/>
          <w:b w:val="1"/>
          <w:bCs w:val="1"/>
          <w:color w:val="000000" w:themeColor="text1" w:themeTint="FF" w:themeShade="FF"/>
        </w:rPr>
        <w:t>No Reports</w:t>
      </w:r>
    </w:p>
    <w:p w:rsidRPr="009E151F" w:rsidR="00411F21" w:rsidP="00411F21" w:rsidRDefault="7448F398" w14:paraId="1785D9D2"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767EFF08" w:rsidR="4705DACC">
        <w:rPr>
          <w:rFonts w:ascii="Times New Roman" w:hAnsi="Times New Roman" w:eastAsia="Times New Roman" w:cs="Times New Roman"/>
          <w:color w:val="000000" w:themeColor="text1" w:themeTint="FF" w:themeShade="FF"/>
        </w:rPr>
        <w:t>Director of Student Life &amp; Facilities</w:t>
      </w:r>
    </w:p>
    <w:p w:rsidR="34484FA5" w:rsidP="767EFF08" w:rsidRDefault="34484FA5" w14:paraId="7AD59524" w14:textId="1F57D0B0">
      <w:pPr>
        <w:pStyle w:val="ListParagraph"/>
        <w:numPr>
          <w:ilvl w:val="1"/>
          <w:numId w:val="19"/>
        </w:numPr>
        <w:suppressLineNumbers w:val="0"/>
        <w:bidi w:val="0"/>
        <w:spacing w:before="0" w:beforeAutospacing="off" w:after="160" w:afterAutospacing="off" w:line="279" w:lineRule="auto"/>
        <w:ind w:left="1440" w:right="0" w:hanging="360"/>
        <w:jc w:val="left"/>
        <w:rPr>
          <w:rFonts w:ascii="Times New Roman" w:hAnsi="Times New Roman" w:eastAsia="Times New Roman" w:cs="Times New Roman"/>
          <w:b w:val="1"/>
          <w:bCs w:val="1"/>
          <w:color w:val="000000" w:themeColor="text1" w:themeTint="FF" w:themeShade="FF"/>
        </w:rPr>
      </w:pPr>
      <w:r w:rsidRPr="767EFF08" w:rsidR="34484FA5">
        <w:rPr>
          <w:rFonts w:ascii="Times New Roman" w:hAnsi="Times New Roman" w:eastAsia="Times New Roman" w:cs="Times New Roman"/>
          <w:b w:val="1"/>
          <w:bCs w:val="1"/>
          <w:color w:val="000000" w:themeColor="text1" w:themeTint="FF" w:themeShade="FF"/>
        </w:rPr>
        <w:t>No Reports</w:t>
      </w:r>
    </w:p>
    <w:p w:rsidR="00411F21" w:rsidP="00411F21" w:rsidRDefault="7448F398" w14:paraId="0501FBD3" w14:textId="77777777">
      <w:pPr>
        <w:pStyle w:val="ListParagraph"/>
        <w:numPr>
          <w:ilvl w:val="0"/>
          <w:numId w:val="19"/>
        </w:numPr>
        <w:spacing w:after="0" w:line="259" w:lineRule="auto"/>
        <w:rPr>
          <w:rFonts w:ascii="Times New Roman" w:hAnsi="Times New Roman" w:eastAsia="Times New Roman" w:cs="Times New Roman"/>
          <w:color w:val="000000" w:themeColor="text1"/>
        </w:rPr>
      </w:pPr>
      <w:r w:rsidRPr="767EFF08" w:rsidR="4705DACC">
        <w:rPr>
          <w:rFonts w:ascii="Times New Roman" w:hAnsi="Times New Roman" w:eastAsia="Times New Roman" w:cs="Times New Roman"/>
          <w:color w:val="000000" w:themeColor="text1" w:themeTint="FF" w:themeShade="FF"/>
        </w:rPr>
        <w:t>Director of Equity and Multicultural Affairs</w:t>
      </w:r>
    </w:p>
    <w:p w:rsidR="31F85F00" w:rsidP="767EFF08" w:rsidRDefault="31F85F00" w14:paraId="765BC6F4" w14:textId="60780DB0">
      <w:pPr>
        <w:pStyle w:val="ListParagraph"/>
        <w:numPr>
          <w:ilvl w:val="1"/>
          <w:numId w:val="19"/>
        </w:numPr>
        <w:suppressLineNumbers w:val="0"/>
        <w:bidi w:val="0"/>
        <w:spacing w:before="0" w:beforeAutospacing="off" w:after="0" w:afterAutospacing="off" w:line="259" w:lineRule="auto"/>
        <w:ind w:left="1440" w:right="0" w:hanging="360"/>
        <w:jc w:val="left"/>
        <w:rPr>
          <w:rFonts w:ascii="Times New Roman" w:hAnsi="Times New Roman" w:eastAsia="Times New Roman" w:cs="Times New Roman"/>
          <w:b w:val="1"/>
          <w:bCs w:val="1"/>
          <w:color w:val="000000" w:themeColor="text1" w:themeTint="FF" w:themeShade="FF"/>
        </w:rPr>
      </w:pPr>
      <w:r w:rsidRPr="767EFF08" w:rsidR="31F85F00">
        <w:rPr>
          <w:rFonts w:ascii="Times New Roman" w:hAnsi="Times New Roman" w:eastAsia="Times New Roman" w:cs="Times New Roman"/>
          <w:b w:val="1"/>
          <w:bCs w:val="1"/>
          <w:color w:val="000000" w:themeColor="text1" w:themeTint="FF" w:themeShade="FF"/>
        </w:rPr>
        <w:t>No Reports</w:t>
      </w:r>
    </w:p>
    <w:p w:rsidR="00DB1BAE" w:rsidP="00CD0C33" w:rsidRDefault="311B10F1" w14:paraId="1306F41B" w14:textId="3AFEBBF1">
      <w:pPr>
        <w:spacing w:before="240" w:after="0" w:line="259" w:lineRule="auto"/>
        <w:rPr>
          <w:rFonts w:ascii="Times New Roman" w:hAnsi="Times New Roman" w:eastAsia="Times New Roman" w:cs="Times New Roman"/>
          <w:color w:val="000000" w:themeColor="text1"/>
        </w:rPr>
      </w:pPr>
      <w:r w:rsidRPr="767EFF08" w:rsidR="1E0CBB0B">
        <w:rPr>
          <w:rFonts w:ascii="Times New Roman" w:hAnsi="Times New Roman" w:eastAsia="Times New Roman" w:cs="Times New Roman"/>
          <w:color w:val="000000" w:themeColor="text1" w:themeTint="FF" w:themeShade="FF"/>
        </w:rPr>
        <w:t xml:space="preserve">VII. Reports of Advisor </w:t>
      </w:r>
    </w:p>
    <w:p w:rsidRPr="002054D0" w:rsidR="002054D0" w:rsidP="29B1E9D4" w:rsidRDefault="470C1680" w14:paraId="2F7C06A8" w14:textId="6F25AA1C">
      <w:pPr>
        <w:pStyle w:val="ListParagraph"/>
        <w:numPr>
          <w:ilvl w:val="0"/>
          <w:numId w:val="3"/>
        </w:numPr>
        <w:spacing w:before="240" w:after="0" w:line="259" w:lineRule="auto"/>
        <w:rPr>
          <w:rFonts w:ascii="Times New Roman" w:hAnsi="Times New Roman" w:eastAsia="Times New Roman" w:cs="Times New Roman"/>
          <w:b w:val="1"/>
          <w:bCs w:val="1"/>
          <w:color w:val="000000" w:themeColor="text1"/>
        </w:rPr>
      </w:pPr>
      <w:r w:rsidRPr="767EFF08" w:rsidR="013B8CDC">
        <w:rPr>
          <w:rFonts w:ascii="Times New Roman" w:hAnsi="Times New Roman" w:eastAsia="Times New Roman" w:cs="Times New Roman"/>
          <w:b w:val="1"/>
          <w:bCs w:val="1"/>
          <w:color w:val="000000" w:themeColor="text1" w:themeTint="FF" w:themeShade="FF"/>
        </w:rPr>
        <w:t>Reported that everyone accepted their job offers, including Sharon for the student engagement role.</w:t>
      </w:r>
    </w:p>
    <w:p w:rsidR="002E269D" w:rsidP="00CD0C33" w:rsidRDefault="311B10F1" w14:paraId="6FAE5A2C" w14:textId="696FB243">
      <w:pPr>
        <w:spacing w:before="240" w:after="0" w:line="259" w:lineRule="auto"/>
        <w:rPr>
          <w:rFonts w:ascii="Times New Roman" w:hAnsi="Times New Roman" w:eastAsia="Times New Roman" w:cs="Times New Roman"/>
          <w:color w:val="000000" w:themeColor="text1"/>
        </w:rPr>
      </w:pPr>
      <w:r w:rsidRPr="767EFF08" w:rsidR="1E0CBB0B">
        <w:rPr>
          <w:rFonts w:ascii="Times New Roman" w:hAnsi="Times New Roman" w:eastAsia="Times New Roman" w:cs="Times New Roman"/>
          <w:color w:val="000000" w:themeColor="text1" w:themeTint="FF" w:themeShade="FF"/>
        </w:rPr>
        <w:t>VIII. Unfinished Business</w:t>
      </w:r>
    </w:p>
    <w:p w:rsidR="7A1179B9" w:rsidP="767EFF08" w:rsidRDefault="7A1179B9" w14:paraId="10399F9F" w14:textId="3ADB2938">
      <w:pPr>
        <w:pStyle w:val="ListParagraph"/>
        <w:numPr>
          <w:ilvl w:val="0"/>
          <w:numId w:val="12"/>
        </w:numPr>
        <w:spacing w:before="240" w:after="0" w:line="259" w:lineRule="auto"/>
        <w:rPr>
          <w:rFonts w:ascii="Times New Roman" w:hAnsi="Times New Roman" w:eastAsia="Times New Roman" w:cs="Times New Roman"/>
          <w:b w:val="1"/>
          <w:bCs w:val="1"/>
        </w:rPr>
      </w:pPr>
      <w:r w:rsidRPr="767EFF08" w:rsidR="7A1179B9">
        <w:rPr>
          <w:rFonts w:ascii="Times New Roman" w:hAnsi="Times New Roman" w:eastAsia="Times New Roman" w:cs="Times New Roman"/>
          <w:b w:val="1"/>
          <w:bCs w:val="1"/>
        </w:rPr>
        <w:t xml:space="preserve">Office Speaker Purchase: Discussed </w:t>
      </w:r>
      <w:r w:rsidRPr="767EFF08" w:rsidR="7A1179B9">
        <w:rPr>
          <w:rFonts w:ascii="Times New Roman" w:hAnsi="Times New Roman" w:eastAsia="Times New Roman" w:cs="Times New Roman"/>
          <w:b w:val="1"/>
          <w:bCs w:val="1"/>
        </w:rPr>
        <w:t>purchasing</w:t>
      </w:r>
      <w:r w:rsidRPr="767EFF08" w:rsidR="7A1179B9">
        <w:rPr>
          <w:rFonts w:ascii="Times New Roman" w:hAnsi="Times New Roman" w:eastAsia="Times New Roman" w:cs="Times New Roman"/>
          <w:b w:val="1"/>
          <w:bCs w:val="1"/>
        </w:rPr>
        <w:t xml:space="preserve"> a more affordable JBL Flip 7 speaker ($130 plus tax) </w:t>
      </w:r>
      <w:r w:rsidRPr="767EFF08" w:rsidR="7A1179B9">
        <w:rPr>
          <w:rFonts w:ascii="Times New Roman" w:hAnsi="Times New Roman" w:eastAsia="Times New Roman" w:cs="Times New Roman"/>
          <w:b w:val="1"/>
          <w:bCs w:val="1"/>
        </w:rPr>
        <w:t>instead of the previously discussed JBL Charge 6 ($175).</w:t>
      </w:r>
    </w:p>
    <w:p w:rsidR="7A1179B9" w:rsidP="767EFF08" w:rsidRDefault="7A1179B9" w14:paraId="235FFDBF" w14:textId="5103CC1D">
      <w:pPr>
        <w:pStyle w:val="ListParagraph"/>
        <w:numPr>
          <w:ilvl w:val="1"/>
          <w:numId w:val="12"/>
        </w:numPr>
        <w:rPr>
          <w:rFonts w:ascii="Times New Roman" w:hAnsi="Times New Roman" w:eastAsia="Times New Roman" w:cs="Times New Roman"/>
          <w:b w:val="1"/>
          <w:bCs w:val="1"/>
          <w:sz w:val="24"/>
          <w:szCs w:val="24"/>
        </w:rPr>
      </w:pPr>
      <w:r w:rsidRPr="767EFF08" w:rsidR="7A1179B9">
        <w:rPr>
          <w:rFonts w:ascii="Times New Roman" w:hAnsi="Times New Roman" w:eastAsia="Times New Roman" w:cs="Times New Roman"/>
          <w:b w:val="1"/>
          <w:bCs w:val="1"/>
        </w:rPr>
        <w:t xml:space="preserve">Motion to approve the office </w:t>
      </w:r>
      <w:r w:rsidRPr="767EFF08" w:rsidR="7A1179B9">
        <w:rPr>
          <w:rFonts w:ascii="Times New Roman" w:hAnsi="Times New Roman" w:eastAsia="Times New Roman" w:cs="Times New Roman"/>
          <w:b w:val="1"/>
          <w:bCs w:val="1"/>
        </w:rPr>
        <w:t>speaker's</w:t>
      </w:r>
      <w:r w:rsidRPr="767EFF08" w:rsidR="7A1179B9">
        <w:rPr>
          <w:rFonts w:ascii="Times New Roman" w:hAnsi="Times New Roman" w:eastAsia="Times New Roman" w:cs="Times New Roman"/>
          <w:b w:val="1"/>
          <w:bCs w:val="1"/>
        </w:rPr>
        <w:t xml:space="preserve"> </w:t>
      </w:r>
      <w:r w:rsidRPr="767EFF08" w:rsidR="7A1179B9">
        <w:rPr>
          <w:rFonts w:ascii="Times New Roman" w:hAnsi="Times New Roman" w:eastAsia="Times New Roman" w:cs="Times New Roman"/>
          <w:b w:val="1"/>
          <w:bCs w:val="1"/>
        </w:rPr>
        <w:t>purchase</w:t>
      </w:r>
      <w:r w:rsidRPr="767EFF08" w:rsidR="7A1179B9">
        <w:rPr>
          <w:rFonts w:ascii="Times New Roman" w:hAnsi="Times New Roman" w:eastAsia="Times New Roman" w:cs="Times New Roman"/>
          <w:b w:val="1"/>
          <w:bCs w:val="1"/>
        </w:rPr>
        <w:t xml:space="preserve"> for the cheaper, more affordable JBL Flip option. Motioned by Director Penner, seconded by Director Bianca. Approved (5-0-1).</w:t>
      </w:r>
    </w:p>
    <w:p w:rsidR="7A1179B9" w:rsidP="767EFF08" w:rsidRDefault="7A1179B9" w14:paraId="4592DA33" w14:textId="64C5CD9A">
      <w:pPr>
        <w:pStyle w:val="ListParagraph"/>
        <w:numPr>
          <w:ilvl w:val="0"/>
          <w:numId w:val="12"/>
        </w:numPr>
        <w:rPr>
          <w:rFonts w:ascii="Times New Roman" w:hAnsi="Times New Roman" w:eastAsia="Times New Roman" w:cs="Times New Roman"/>
          <w:b w:val="1"/>
          <w:bCs w:val="1"/>
          <w:sz w:val="24"/>
          <w:szCs w:val="24"/>
        </w:rPr>
      </w:pPr>
      <w:r w:rsidRPr="767EFF08" w:rsidR="7A1179B9">
        <w:rPr>
          <w:rFonts w:ascii="Times New Roman" w:hAnsi="Times New Roman" w:eastAsia="Times New Roman" w:cs="Times New Roman"/>
          <w:b w:val="1"/>
          <w:bCs w:val="1"/>
        </w:rPr>
        <w:t>Personal Padfolios: Discussed customization options (brown color, personal names engraved instead of position titles). Confirmed that the $75/each purchase was already approved, and funds were reallocated in the budget already by EVP Matheson.</w:t>
      </w:r>
    </w:p>
    <w:p w:rsidR="7A1179B9" w:rsidP="767EFF08" w:rsidRDefault="7A1179B9" w14:paraId="2D32C316" w14:textId="63712CCC">
      <w:pPr>
        <w:pStyle w:val="ListParagraph"/>
        <w:numPr>
          <w:ilvl w:val="0"/>
          <w:numId w:val="12"/>
        </w:numPr>
        <w:rPr>
          <w:rFonts w:ascii="Times New Roman" w:hAnsi="Times New Roman" w:eastAsia="Times New Roman" w:cs="Times New Roman"/>
          <w:b w:val="1"/>
          <w:bCs w:val="1"/>
          <w:sz w:val="24"/>
          <w:szCs w:val="24"/>
        </w:rPr>
      </w:pPr>
      <w:r w:rsidRPr="767EFF08" w:rsidR="7A1179B9">
        <w:rPr>
          <w:rFonts w:ascii="Times New Roman" w:hAnsi="Times New Roman" w:eastAsia="Times New Roman" w:cs="Times New Roman"/>
          <w:b w:val="1"/>
          <w:bCs w:val="1"/>
        </w:rPr>
        <w:t xml:space="preserve">Community Peace Center Training: Reviewed a revised training proposal quoted at $5,040. </w:t>
      </w:r>
      <w:r w:rsidRPr="767EFF08" w:rsidR="7A1179B9">
        <w:rPr>
          <w:rFonts w:ascii="Times New Roman" w:hAnsi="Times New Roman" w:eastAsia="Times New Roman" w:cs="Times New Roman"/>
          <w:b w:val="1"/>
          <w:bCs w:val="1"/>
        </w:rPr>
        <w:t>The Board</w:t>
      </w:r>
      <w:r w:rsidRPr="767EFF08" w:rsidR="7A1179B9">
        <w:rPr>
          <w:rFonts w:ascii="Times New Roman" w:hAnsi="Times New Roman" w:eastAsia="Times New Roman" w:cs="Times New Roman"/>
          <w:b w:val="1"/>
          <w:bCs w:val="1"/>
        </w:rPr>
        <w:t xml:space="preserve"> discussed the </w:t>
      </w:r>
      <w:r w:rsidRPr="767EFF08" w:rsidR="7A1179B9">
        <w:rPr>
          <w:rFonts w:ascii="Times New Roman" w:hAnsi="Times New Roman" w:eastAsia="Times New Roman" w:cs="Times New Roman"/>
          <w:b w:val="1"/>
          <w:bCs w:val="1"/>
        </w:rPr>
        <w:t>high cost</w:t>
      </w:r>
      <w:r w:rsidRPr="767EFF08" w:rsidR="7A1179B9">
        <w:rPr>
          <w:rFonts w:ascii="Times New Roman" w:hAnsi="Times New Roman" w:eastAsia="Times New Roman" w:cs="Times New Roman"/>
          <w:b w:val="1"/>
          <w:bCs w:val="1"/>
        </w:rPr>
        <w:t xml:space="preserve"> and determined funds would be better </w:t>
      </w:r>
      <w:r w:rsidRPr="767EFF08" w:rsidR="7A1179B9">
        <w:rPr>
          <w:rFonts w:ascii="Times New Roman" w:hAnsi="Times New Roman" w:eastAsia="Times New Roman" w:cs="Times New Roman"/>
          <w:b w:val="1"/>
          <w:bCs w:val="1"/>
        </w:rPr>
        <w:t>utilized</w:t>
      </w:r>
      <w:r w:rsidRPr="767EFF08" w:rsidR="7A1179B9">
        <w:rPr>
          <w:rFonts w:ascii="Times New Roman" w:hAnsi="Times New Roman" w:eastAsia="Times New Roman" w:cs="Times New Roman"/>
          <w:b w:val="1"/>
          <w:bCs w:val="1"/>
        </w:rPr>
        <w:t xml:space="preserve"> directly on the student body and events rather than internal BOD training.</w:t>
      </w:r>
    </w:p>
    <w:p w:rsidR="7A1179B9" w:rsidP="767EFF08" w:rsidRDefault="7A1179B9" w14:paraId="73C3A2E4" w14:textId="343E226A">
      <w:pPr>
        <w:pStyle w:val="ListParagraph"/>
        <w:numPr>
          <w:ilvl w:val="1"/>
          <w:numId w:val="12"/>
        </w:numPr>
        <w:rPr>
          <w:rFonts w:ascii="Times New Roman" w:hAnsi="Times New Roman" w:eastAsia="Times New Roman" w:cs="Times New Roman"/>
          <w:b w:val="1"/>
          <w:bCs w:val="1"/>
          <w:sz w:val="24"/>
          <w:szCs w:val="24"/>
        </w:rPr>
      </w:pPr>
      <w:r w:rsidRPr="767EFF08" w:rsidR="7A1179B9">
        <w:rPr>
          <w:rFonts w:ascii="Times New Roman" w:hAnsi="Times New Roman" w:eastAsia="Times New Roman" w:cs="Times New Roman"/>
          <w:b w:val="1"/>
          <w:bCs w:val="1"/>
        </w:rPr>
        <w:t>Motion to deny the Community Peace Center training expense. Motioned by Senate Speaker Selbig, seconded by Executive Vice President Matheson. Approved to deny (5-0-1).</w:t>
      </w:r>
    </w:p>
    <w:p w:rsidRPr="00B51CAC" w:rsidR="00411F21" w:rsidP="00B51CAC" w:rsidRDefault="311B10F1" w14:paraId="16D79F5D" w14:textId="22D16E1D">
      <w:pPr>
        <w:spacing w:before="240" w:after="0" w:line="259" w:lineRule="auto"/>
        <w:rPr>
          <w:rFonts w:ascii="Times New Roman" w:hAnsi="Times New Roman" w:eastAsia="Times New Roman" w:cs="Times New Roman"/>
          <w:color w:val="000000" w:themeColor="text1"/>
        </w:rPr>
      </w:pPr>
      <w:r w:rsidRPr="767EFF08" w:rsidR="1E0CBB0B">
        <w:rPr>
          <w:rFonts w:ascii="Times New Roman" w:hAnsi="Times New Roman" w:eastAsia="Times New Roman" w:cs="Times New Roman"/>
          <w:color w:val="000000" w:themeColor="text1" w:themeTint="FF" w:themeShade="FF"/>
        </w:rPr>
        <w:t>IX. New Business</w:t>
      </w:r>
    </w:p>
    <w:p w:rsidR="1807F164" w:rsidP="5E4F72D0" w:rsidRDefault="1807F164" w14:paraId="03E2F2AE" w14:textId="09133D85">
      <w:pPr>
        <w:pStyle w:val="ListParagraph"/>
        <w:numPr>
          <w:ilvl w:val="0"/>
          <w:numId w:val="9"/>
        </w:numPr>
        <w:spacing w:before="240" w:after="0" w:line="259" w:lineRule="auto"/>
        <w:rPr>
          <w:rFonts w:ascii="Times New Roman" w:hAnsi="Times New Roman" w:eastAsia="Times New Roman" w:cs="Times New Roman"/>
          <w:b w:val="1"/>
          <w:bCs w:val="1"/>
        </w:rPr>
      </w:pPr>
      <w:r w:rsidRPr="767EFF08" w:rsidR="6F2486D8">
        <w:rPr>
          <w:rFonts w:ascii="Times New Roman" w:hAnsi="Times New Roman" w:eastAsia="Times New Roman" w:cs="Times New Roman"/>
          <w:b w:val="1"/>
          <w:bCs w:val="1"/>
        </w:rPr>
        <w:t xml:space="preserve">Club Officer Discussion: </w:t>
      </w:r>
      <w:r w:rsidRPr="767EFF08" w:rsidR="4DF1CF28">
        <w:rPr>
          <w:rFonts w:ascii="Times New Roman" w:hAnsi="Times New Roman" w:eastAsia="Times New Roman" w:cs="Times New Roman"/>
          <w:b w:val="1"/>
          <w:bCs w:val="1"/>
        </w:rPr>
        <w:t xml:space="preserve">The advisor raised concerns </w:t>
      </w:r>
      <w:r w:rsidRPr="767EFF08" w:rsidR="4DF1CF28">
        <w:rPr>
          <w:rFonts w:ascii="Times New Roman" w:hAnsi="Times New Roman" w:eastAsia="Times New Roman" w:cs="Times New Roman"/>
          <w:b w:val="1"/>
          <w:bCs w:val="1"/>
        </w:rPr>
        <w:t>regarding</w:t>
      </w:r>
      <w:r w:rsidRPr="767EFF08" w:rsidR="4DF1CF28">
        <w:rPr>
          <w:rFonts w:ascii="Times New Roman" w:hAnsi="Times New Roman" w:eastAsia="Times New Roman" w:cs="Times New Roman"/>
          <w:b w:val="1"/>
          <w:bCs w:val="1"/>
        </w:rPr>
        <w:t xml:space="preserve"> potential conflicts of interest for ASCWU board members holding elected executive positions in other student clubs or organizations. The discussion noted that concurrent involvement in student organizations by </w:t>
      </w:r>
      <w:r w:rsidRPr="767EFF08" w:rsidR="4DF1CF28">
        <w:rPr>
          <w:rFonts w:ascii="Times New Roman" w:hAnsi="Times New Roman" w:eastAsia="Times New Roman" w:cs="Times New Roman"/>
          <w:b w:val="1"/>
          <w:bCs w:val="1"/>
        </w:rPr>
        <w:t>previous</w:t>
      </w:r>
      <w:r w:rsidRPr="767EFF08" w:rsidR="4DF1CF28">
        <w:rPr>
          <w:rFonts w:ascii="Times New Roman" w:hAnsi="Times New Roman" w:eastAsia="Times New Roman" w:cs="Times New Roman"/>
          <w:b w:val="1"/>
          <w:bCs w:val="1"/>
        </w:rPr>
        <w:t xml:space="preserve"> alumni and current board members, including Executive Vice President Matheson's position as president of the Working Wildcats, helped prompt this review of leadership boundaries. The board debated ethical concerns, preferential treatment, and resource access versus restricting board members' personal time and student experiences. Executive Vice President Matheson noted an in-office policy manual is currently being drafted to clearly designate office resource usage and boundaries.</w:t>
      </w:r>
    </w:p>
    <w:p w:rsidR="1807F164" w:rsidP="767EFF08" w:rsidRDefault="1807F164" w14:paraId="17042B50" w14:textId="23844908">
      <w:pPr>
        <w:pStyle w:val="ListParagraph"/>
        <w:numPr>
          <w:ilvl w:val="1"/>
          <w:numId w:val="9"/>
        </w:numPr>
        <w:spacing w:before="240" w:after="0" w:line="259" w:lineRule="auto"/>
        <w:rPr>
          <w:rFonts w:ascii="Times New Roman" w:hAnsi="Times New Roman" w:eastAsia="Times New Roman" w:cs="Times New Roman"/>
          <w:b w:val="1"/>
          <w:bCs w:val="1"/>
          <w:sz w:val="24"/>
          <w:szCs w:val="24"/>
        </w:rPr>
      </w:pPr>
      <w:r w:rsidRPr="767EFF08" w:rsidR="6F2486D8">
        <w:rPr>
          <w:rFonts w:ascii="Times New Roman" w:hAnsi="Times New Roman" w:eastAsia="Times New Roman" w:cs="Times New Roman"/>
          <w:b w:val="1"/>
          <w:bCs w:val="1"/>
        </w:rPr>
        <w:t>Motion to table the club officer discussion. Motioned by Director Bianca, seconded by Senate Speaker Selbig. Approved (5-0-1).</w:t>
      </w:r>
    </w:p>
    <w:p w:rsidR="00307364" w:rsidP="00CD0C33" w:rsidRDefault="311B10F1" w14:paraId="33037A34" w14:textId="7DBEABF4">
      <w:pPr>
        <w:spacing w:before="240" w:after="0" w:line="259" w:lineRule="auto"/>
        <w:rPr>
          <w:rFonts w:ascii="Times New Roman" w:hAnsi="Times New Roman" w:eastAsia="Times New Roman" w:cs="Times New Roman"/>
          <w:color w:val="000000" w:themeColor="text1"/>
        </w:rPr>
      </w:pPr>
      <w:r w:rsidRPr="767EFF08" w:rsidR="1E0CBB0B">
        <w:rPr>
          <w:rFonts w:ascii="Times New Roman" w:hAnsi="Times New Roman" w:eastAsia="Times New Roman" w:cs="Times New Roman"/>
          <w:color w:val="000000" w:themeColor="text1" w:themeTint="FF" w:themeShade="FF"/>
        </w:rPr>
        <w:t xml:space="preserve">X. Announcements </w:t>
      </w:r>
    </w:p>
    <w:p w:rsidR="2C6DAE93" w:rsidP="5E4F72D0" w:rsidRDefault="2C6DAE93" w14:paraId="6BD34866" w14:textId="70F9D330">
      <w:pPr>
        <w:pStyle w:val="ListParagraph"/>
        <w:numPr>
          <w:ilvl w:val="0"/>
          <w:numId w:val="4"/>
        </w:numPr>
        <w:spacing w:before="240" w:after="0" w:line="259" w:lineRule="auto"/>
        <w:rPr>
          <w:rFonts w:ascii="Times New Roman" w:hAnsi="Times New Roman" w:eastAsia="Times New Roman" w:cs="Times New Roman"/>
          <w:b w:val="1"/>
          <w:bCs w:val="1"/>
          <w:color w:val="000000" w:themeColor="text1"/>
        </w:rPr>
      </w:pPr>
      <w:r w:rsidRPr="767EFF08" w:rsidR="3275ABCA">
        <w:rPr>
          <w:rFonts w:ascii="Times New Roman" w:hAnsi="Times New Roman" w:eastAsia="Times New Roman" w:cs="Times New Roman"/>
          <w:b w:val="1"/>
          <w:bCs w:val="1"/>
          <w:color w:val="000000" w:themeColor="text1" w:themeTint="FF" w:themeShade="FF"/>
        </w:rPr>
        <w:t>None</w:t>
      </w:r>
    </w:p>
    <w:p w:rsidR="00DB1BAE" w:rsidP="00CD0C33" w:rsidRDefault="311B10F1" w14:paraId="7B35FD4F" w14:textId="5F57834C">
      <w:pPr>
        <w:spacing w:before="240" w:after="0" w:line="259" w:lineRule="auto"/>
        <w:rPr>
          <w:rFonts w:ascii="Times New Roman" w:hAnsi="Times New Roman" w:eastAsia="Times New Roman" w:cs="Times New Roman"/>
          <w:color w:val="000000" w:themeColor="text1"/>
        </w:rPr>
      </w:pPr>
      <w:r w:rsidRPr="767EFF08" w:rsidR="1E0CBB0B">
        <w:rPr>
          <w:rFonts w:ascii="Times New Roman" w:hAnsi="Times New Roman" w:eastAsia="Times New Roman" w:cs="Times New Roman"/>
          <w:color w:val="000000" w:themeColor="text1" w:themeTint="FF" w:themeShade="FF"/>
        </w:rPr>
        <w:t xml:space="preserve">XI. Public Comment </w:t>
      </w:r>
    </w:p>
    <w:p w:rsidR="466B4096" w:rsidP="29B1E9D4" w:rsidRDefault="466B4096" w14:paraId="1A69B492" w14:textId="3546BA18">
      <w:pPr>
        <w:pStyle w:val="ListParagraph"/>
        <w:numPr>
          <w:ilvl w:val="0"/>
          <w:numId w:val="20"/>
        </w:numPr>
        <w:spacing w:before="240" w:after="0" w:line="259" w:lineRule="auto"/>
        <w:rPr>
          <w:rFonts w:ascii="Times New Roman" w:hAnsi="Times New Roman" w:eastAsia="Times New Roman" w:cs="Times New Roman"/>
          <w:b w:val="1"/>
          <w:bCs w:val="1"/>
          <w:color w:val="000000" w:themeColor="text1"/>
        </w:rPr>
      </w:pPr>
      <w:r w:rsidRPr="767EFF08" w:rsidR="02561C5E">
        <w:rPr>
          <w:rFonts w:ascii="Times New Roman" w:hAnsi="Times New Roman" w:eastAsia="Times New Roman" w:cs="Times New Roman"/>
          <w:b w:val="1"/>
          <w:bCs w:val="1"/>
          <w:color w:val="000000" w:themeColor="text1" w:themeTint="FF" w:themeShade="FF"/>
        </w:rPr>
        <w:t>None</w:t>
      </w:r>
    </w:p>
    <w:p w:rsidR="5507D335" w:rsidP="00CD0C33" w:rsidRDefault="311B10F1" w14:paraId="550AFCC0" w14:textId="7EAC8D32">
      <w:pPr>
        <w:spacing w:before="240" w:after="0" w:line="259" w:lineRule="auto"/>
        <w:rPr>
          <w:rFonts w:ascii="Times New Roman" w:hAnsi="Times New Roman" w:eastAsia="Times New Roman" w:cs="Times New Roman"/>
          <w:color w:val="000000" w:themeColor="text1"/>
        </w:rPr>
      </w:pPr>
      <w:r w:rsidRPr="767EFF08" w:rsidR="1E0CBB0B">
        <w:rPr>
          <w:rFonts w:ascii="Times New Roman" w:hAnsi="Times New Roman" w:eastAsia="Times New Roman" w:cs="Times New Roman"/>
          <w:color w:val="000000" w:themeColor="text1" w:themeTint="FF" w:themeShade="FF"/>
        </w:rPr>
        <w:t>XII. Adjournment</w:t>
      </w:r>
    </w:p>
    <w:p w:rsidR="30E6DD64" w:rsidP="29B1E9D4" w:rsidRDefault="30E6DD64" w14:paraId="562A8C4B" w14:textId="0CF26059">
      <w:pPr>
        <w:pStyle w:val="ListParagraph"/>
        <w:numPr>
          <w:ilvl w:val="0"/>
          <w:numId w:val="7"/>
        </w:numPr>
        <w:spacing w:before="240" w:after="0" w:line="259" w:lineRule="auto"/>
        <w:rPr>
          <w:rFonts w:ascii="Times New Roman" w:hAnsi="Times New Roman" w:eastAsia="Times New Roman" w:cs="Times New Roman"/>
          <w:b w:val="1"/>
          <w:bCs w:val="1"/>
          <w:color w:val="000000" w:themeColor="text1"/>
        </w:rPr>
      </w:pPr>
      <w:r w:rsidRPr="767EFF08" w:rsidR="25A62ED9">
        <w:rPr>
          <w:rFonts w:ascii="Times New Roman" w:hAnsi="Times New Roman" w:eastAsia="Times New Roman" w:cs="Times New Roman"/>
          <w:b w:val="1"/>
          <w:bCs w:val="1"/>
          <w:color w:val="000000" w:themeColor="text1" w:themeTint="FF" w:themeShade="FF"/>
        </w:rPr>
        <w:t>Adjourned at 2:</w:t>
      </w:r>
      <w:r w:rsidRPr="767EFF08" w:rsidR="5311051F">
        <w:rPr>
          <w:rFonts w:ascii="Times New Roman" w:hAnsi="Times New Roman" w:eastAsia="Times New Roman" w:cs="Times New Roman"/>
          <w:b w:val="1"/>
          <w:bCs w:val="1"/>
          <w:color w:val="000000" w:themeColor="text1" w:themeTint="FF" w:themeShade="FF"/>
        </w:rPr>
        <w:t>41</w:t>
      </w:r>
      <w:r w:rsidRPr="767EFF08" w:rsidR="25A62ED9">
        <w:rPr>
          <w:rFonts w:ascii="Times New Roman" w:hAnsi="Times New Roman" w:eastAsia="Times New Roman" w:cs="Times New Roman"/>
          <w:b w:val="1"/>
          <w:bCs w:val="1"/>
          <w:color w:val="000000" w:themeColor="text1" w:themeTint="FF" w:themeShade="FF"/>
        </w:rPr>
        <w:t xml:space="preserve"> p.m.</w:t>
      </w:r>
    </w:p>
    <w:sectPr w:rsidR="30E6DD64" w:rsidSect="009E151F">
      <w:headerReference w:type="default" r:id="rId10"/>
      <w:footerReference w:type="default" r:id="rId11"/>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B74EA" w:rsidRDefault="007B74EA" w14:paraId="0F1E5447" w14:textId="77777777">
      <w:pPr>
        <w:spacing w:after="0" w:line="240" w:lineRule="auto"/>
      </w:pPr>
      <w:r>
        <w:separator/>
      </w:r>
    </w:p>
  </w:endnote>
  <w:endnote w:type="continuationSeparator" w:id="0">
    <w:p w:rsidR="007B74EA" w:rsidRDefault="007B74EA" w14:paraId="5A04A41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80239FB" w:rsidTr="480239FB" w14:paraId="5EFE2613" w14:textId="77777777">
      <w:trPr>
        <w:trHeight w:val="300"/>
      </w:trPr>
      <w:tc>
        <w:tcPr>
          <w:tcW w:w="3120" w:type="dxa"/>
        </w:tcPr>
        <w:p w:rsidR="480239FB" w:rsidP="480239FB" w:rsidRDefault="480239FB" w14:paraId="36BF747A" w14:textId="783C6021">
          <w:pPr>
            <w:pStyle w:val="Header"/>
            <w:ind w:left="-115"/>
          </w:pPr>
        </w:p>
      </w:tc>
      <w:tc>
        <w:tcPr>
          <w:tcW w:w="3120" w:type="dxa"/>
        </w:tcPr>
        <w:p w:rsidR="480239FB" w:rsidP="480239FB" w:rsidRDefault="480239FB" w14:paraId="250D38CF" w14:textId="15C69F16">
          <w:pPr>
            <w:pStyle w:val="Header"/>
            <w:jc w:val="center"/>
          </w:pPr>
        </w:p>
      </w:tc>
      <w:tc>
        <w:tcPr>
          <w:tcW w:w="3120" w:type="dxa"/>
        </w:tcPr>
        <w:p w:rsidR="480239FB" w:rsidP="480239FB" w:rsidRDefault="480239FB" w14:paraId="500021D0" w14:textId="4719096A">
          <w:pPr>
            <w:pStyle w:val="Header"/>
            <w:ind w:right="-115"/>
            <w:jc w:val="right"/>
          </w:pPr>
        </w:p>
      </w:tc>
    </w:tr>
  </w:tbl>
  <w:p w:rsidR="480239FB" w:rsidP="480239FB" w:rsidRDefault="480239FB" w14:paraId="0C549A18" w14:textId="4C777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B74EA" w:rsidRDefault="007B74EA" w14:paraId="19524314" w14:textId="77777777">
      <w:pPr>
        <w:spacing w:after="0" w:line="240" w:lineRule="auto"/>
      </w:pPr>
      <w:r>
        <w:separator/>
      </w:r>
    </w:p>
  </w:footnote>
  <w:footnote w:type="continuationSeparator" w:id="0">
    <w:p w:rsidR="007B74EA" w:rsidRDefault="007B74EA" w14:paraId="616FEC0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480239FB" w:rsidP="009E151F" w:rsidRDefault="009E151F" w14:paraId="6C3A299A" w14:textId="1A2B3BFB">
    <w:pPr>
      <w:pStyle w:val="Header"/>
      <w:jc w:val="center"/>
    </w:pPr>
    <w:r>
      <w:rPr>
        <w:noProof/>
      </w:rPr>
      <w:drawing>
        <wp:inline distT="0" distB="0" distL="0" distR="0" wp14:anchorId="047F5BC0" wp14:editId="32EEA2C0">
          <wp:extent cx="1828800" cy="1485900"/>
          <wp:effectExtent l="0" t="0" r="0" b="0"/>
          <wp:docPr id="948410204" name="Picture 3">
            <a:extLst xmlns:a="http://schemas.openxmlformats.org/drawingml/2006/main">
              <a:ext uri="{FF2B5EF4-FFF2-40B4-BE49-F238E27FC236}">
                <a16:creationId xmlns:a16="http://schemas.microsoft.com/office/drawing/2014/main" id="{6E984E85-6625-4884-8EF4-F62DD0546F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10204" name="Picture 948410204"/>
                  <pic:cNvPicPr/>
                </pic:nvPicPr>
                <pic:blipFill rotWithShape="1">
                  <a:blip r:embed="rId1">
                    <a:extLst>
                      <a:ext uri="{28A0092B-C50C-407E-A947-70E740481C1C}">
                        <a14:useLocalDpi xmlns:a14="http://schemas.microsoft.com/office/drawing/2010/main" val="0"/>
                      </a:ext>
                    </a:extLst>
                  </a:blip>
                  <a:srcRect b="18750"/>
                  <a:stretch>
                    <a:fillRect/>
                  </a:stretch>
                </pic:blipFill>
                <pic:spPr bwMode="auto">
                  <a:xfrm>
                    <a:off x="0" y="0"/>
                    <a:ext cx="1828804" cy="1485903"/>
                  </a:xfrm>
                  <a:prstGeom prst="rect">
                    <a:avLst/>
                  </a:prstGeom>
                  <a:ln>
                    <a:noFill/>
                  </a:ln>
                  <a:extLst>
                    <a:ext uri="{53640926-AAD7-44D8-BBD7-CCE9431645EC}">
                      <a14:shadowObscured xmlns:a14="http://schemas.microsoft.com/office/drawing/2010/main"/>
                    </a:ext>
                  </a:extLst>
                </pic:spPr>
              </pic:pic>
            </a:graphicData>
          </a:graphic>
        </wp:inline>
      </w:drawing>
    </w:r>
  </w:p>
  <w:p w:rsidRPr="009E151F" w:rsidR="009E151F" w:rsidP="009E151F" w:rsidRDefault="009E151F" w14:paraId="702DB7FB" w14:textId="77777777">
    <w:pPr>
      <w:pStyle w:val="Header"/>
      <w:jc w:val="center"/>
    </w:pPr>
  </w:p>
</w:hdr>
</file>

<file path=word/intelligence2.xml><?xml version="1.0" encoding="utf-8"?>
<int2:intelligence xmlns:int2="http://schemas.microsoft.com/office/intelligence/2020/intelligence">
  <int2:observations>
    <int2:bookmark int2:bookmarkName="_Int_RiyJB9ua" int2:invalidationBookmarkName="" int2:hashCode="rnnqHpxjkantg6" int2:id="iYBq7nfQ">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5D35"/>
    <w:multiLevelType w:val="hybridMultilevel"/>
    <w:tmpl w:val="23D8870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13606F2"/>
    <w:multiLevelType w:val="hybridMultilevel"/>
    <w:tmpl w:val="0E74C2A4"/>
    <w:lvl w:ilvl="0" w:tplc="F8880E3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A859C6"/>
    <w:multiLevelType w:val="hybridMultilevel"/>
    <w:tmpl w:val="B060F7CE"/>
    <w:lvl w:ilvl="0" w:tplc="FD346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D953B3"/>
    <w:multiLevelType w:val="hybridMultilevel"/>
    <w:tmpl w:val="A6B28D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3ACB665"/>
    <w:multiLevelType w:val="hybridMultilevel"/>
    <w:tmpl w:val="FFFFFFFF"/>
    <w:lvl w:ilvl="0" w:tplc="2D743EFC">
      <w:start w:val="1"/>
      <w:numFmt w:val="bullet"/>
      <w:lvlText w:val=""/>
      <w:lvlJc w:val="left"/>
      <w:pPr>
        <w:ind w:left="720" w:hanging="360"/>
      </w:pPr>
      <w:rPr>
        <w:rFonts w:hint="default" w:ascii="Symbol" w:hAnsi="Symbol"/>
      </w:rPr>
    </w:lvl>
    <w:lvl w:ilvl="1" w:tplc="C4E8AEE8">
      <w:start w:val="1"/>
      <w:numFmt w:val="bullet"/>
      <w:lvlText w:val="o"/>
      <w:lvlJc w:val="left"/>
      <w:pPr>
        <w:ind w:left="1440" w:hanging="360"/>
      </w:pPr>
      <w:rPr>
        <w:rFonts w:hint="default" w:ascii="Courier New" w:hAnsi="Courier New"/>
      </w:rPr>
    </w:lvl>
    <w:lvl w:ilvl="2" w:tplc="9BA246CA">
      <w:start w:val="1"/>
      <w:numFmt w:val="bullet"/>
      <w:lvlText w:val=""/>
      <w:lvlJc w:val="left"/>
      <w:pPr>
        <w:ind w:left="2160" w:hanging="360"/>
      </w:pPr>
      <w:rPr>
        <w:rFonts w:hint="default" w:ascii="Wingdings" w:hAnsi="Wingdings"/>
      </w:rPr>
    </w:lvl>
    <w:lvl w:ilvl="3" w:tplc="23DAE320">
      <w:start w:val="1"/>
      <w:numFmt w:val="bullet"/>
      <w:lvlText w:val=""/>
      <w:lvlJc w:val="left"/>
      <w:pPr>
        <w:ind w:left="2880" w:hanging="360"/>
      </w:pPr>
      <w:rPr>
        <w:rFonts w:hint="default" w:ascii="Symbol" w:hAnsi="Symbol"/>
      </w:rPr>
    </w:lvl>
    <w:lvl w:ilvl="4" w:tplc="D0723FBC">
      <w:start w:val="1"/>
      <w:numFmt w:val="bullet"/>
      <w:lvlText w:val="o"/>
      <w:lvlJc w:val="left"/>
      <w:pPr>
        <w:ind w:left="3600" w:hanging="360"/>
      </w:pPr>
      <w:rPr>
        <w:rFonts w:hint="default" w:ascii="Courier New" w:hAnsi="Courier New"/>
      </w:rPr>
    </w:lvl>
    <w:lvl w:ilvl="5" w:tplc="7F8A6620">
      <w:start w:val="1"/>
      <w:numFmt w:val="bullet"/>
      <w:lvlText w:val=""/>
      <w:lvlJc w:val="left"/>
      <w:pPr>
        <w:ind w:left="4320" w:hanging="360"/>
      </w:pPr>
      <w:rPr>
        <w:rFonts w:hint="default" w:ascii="Wingdings" w:hAnsi="Wingdings"/>
      </w:rPr>
    </w:lvl>
    <w:lvl w:ilvl="6" w:tplc="6F50E7DA">
      <w:start w:val="1"/>
      <w:numFmt w:val="bullet"/>
      <w:lvlText w:val=""/>
      <w:lvlJc w:val="left"/>
      <w:pPr>
        <w:ind w:left="5040" w:hanging="360"/>
      </w:pPr>
      <w:rPr>
        <w:rFonts w:hint="default" w:ascii="Symbol" w:hAnsi="Symbol"/>
      </w:rPr>
    </w:lvl>
    <w:lvl w:ilvl="7" w:tplc="2B3C29B8">
      <w:start w:val="1"/>
      <w:numFmt w:val="bullet"/>
      <w:lvlText w:val="o"/>
      <w:lvlJc w:val="left"/>
      <w:pPr>
        <w:ind w:left="5760" w:hanging="360"/>
      </w:pPr>
      <w:rPr>
        <w:rFonts w:hint="default" w:ascii="Courier New" w:hAnsi="Courier New"/>
      </w:rPr>
    </w:lvl>
    <w:lvl w:ilvl="8" w:tplc="D38C6096">
      <w:start w:val="1"/>
      <w:numFmt w:val="bullet"/>
      <w:lvlText w:val=""/>
      <w:lvlJc w:val="left"/>
      <w:pPr>
        <w:ind w:left="6480" w:hanging="360"/>
      </w:pPr>
      <w:rPr>
        <w:rFonts w:hint="default" w:ascii="Wingdings" w:hAnsi="Wingdings"/>
      </w:rPr>
    </w:lvl>
  </w:abstractNum>
  <w:abstractNum w:abstractNumId="5" w15:restartNumberingAfterBreak="0">
    <w:nsid w:val="2B081667"/>
    <w:multiLevelType w:val="hybridMultilevel"/>
    <w:tmpl w:val="47AAB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ABB803"/>
    <w:multiLevelType w:val="hybridMultilevel"/>
    <w:tmpl w:val="FFFFFFFF"/>
    <w:lvl w:ilvl="0" w:tplc="6254B356">
      <w:start w:val="1"/>
      <w:numFmt w:val="bullet"/>
      <w:lvlText w:val=""/>
      <w:lvlJc w:val="left"/>
      <w:pPr>
        <w:ind w:left="720" w:hanging="360"/>
      </w:pPr>
      <w:rPr>
        <w:rFonts w:hint="default" w:ascii="Symbol" w:hAnsi="Symbol"/>
      </w:rPr>
    </w:lvl>
    <w:lvl w:ilvl="1" w:tplc="A01A7262">
      <w:start w:val="1"/>
      <w:numFmt w:val="bullet"/>
      <w:lvlText w:val="o"/>
      <w:lvlJc w:val="left"/>
      <w:pPr>
        <w:ind w:left="1440" w:hanging="360"/>
      </w:pPr>
      <w:rPr>
        <w:rFonts w:hint="default" w:ascii="Courier New" w:hAnsi="Courier New"/>
      </w:rPr>
    </w:lvl>
    <w:lvl w:ilvl="2" w:tplc="A078A114">
      <w:start w:val="1"/>
      <w:numFmt w:val="bullet"/>
      <w:lvlText w:val=""/>
      <w:lvlJc w:val="left"/>
      <w:pPr>
        <w:ind w:left="2160" w:hanging="360"/>
      </w:pPr>
      <w:rPr>
        <w:rFonts w:hint="default" w:ascii="Wingdings" w:hAnsi="Wingdings"/>
      </w:rPr>
    </w:lvl>
    <w:lvl w:ilvl="3" w:tplc="07B63598">
      <w:start w:val="1"/>
      <w:numFmt w:val="bullet"/>
      <w:lvlText w:val=""/>
      <w:lvlJc w:val="left"/>
      <w:pPr>
        <w:ind w:left="2880" w:hanging="360"/>
      </w:pPr>
      <w:rPr>
        <w:rFonts w:hint="default" w:ascii="Symbol" w:hAnsi="Symbol"/>
      </w:rPr>
    </w:lvl>
    <w:lvl w:ilvl="4" w:tplc="9834B266">
      <w:start w:val="1"/>
      <w:numFmt w:val="bullet"/>
      <w:lvlText w:val="o"/>
      <w:lvlJc w:val="left"/>
      <w:pPr>
        <w:ind w:left="3600" w:hanging="360"/>
      </w:pPr>
      <w:rPr>
        <w:rFonts w:hint="default" w:ascii="Courier New" w:hAnsi="Courier New"/>
      </w:rPr>
    </w:lvl>
    <w:lvl w:ilvl="5" w:tplc="96E6991E">
      <w:start w:val="1"/>
      <w:numFmt w:val="bullet"/>
      <w:lvlText w:val=""/>
      <w:lvlJc w:val="left"/>
      <w:pPr>
        <w:ind w:left="4320" w:hanging="360"/>
      </w:pPr>
      <w:rPr>
        <w:rFonts w:hint="default" w:ascii="Wingdings" w:hAnsi="Wingdings"/>
      </w:rPr>
    </w:lvl>
    <w:lvl w:ilvl="6" w:tplc="945AC508">
      <w:start w:val="1"/>
      <w:numFmt w:val="bullet"/>
      <w:lvlText w:val=""/>
      <w:lvlJc w:val="left"/>
      <w:pPr>
        <w:ind w:left="5040" w:hanging="360"/>
      </w:pPr>
      <w:rPr>
        <w:rFonts w:hint="default" w:ascii="Symbol" w:hAnsi="Symbol"/>
      </w:rPr>
    </w:lvl>
    <w:lvl w:ilvl="7" w:tplc="5490AB22">
      <w:start w:val="1"/>
      <w:numFmt w:val="bullet"/>
      <w:lvlText w:val="o"/>
      <w:lvlJc w:val="left"/>
      <w:pPr>
        <w:ind w:left="5760" w:hanging="360"/>
      </w:pPr>
      <w:rPr>
        <w:rFonts w:hint="default" w:ascii="Courier New" w:hAnsi="Courier New"/>
      </w:rPr>
    </w:lvl>
    <w:lvl w:ilvl="8" w:tplc="B1C0B928">
      <w:start w:val="1"/>
      <w:numFmt w:val="bullet"/>
      <w:lvlText w:val=""/>
      <w:lvlJc w:val="left"/>
      <w:pPr>
        <w:ind w:left="6480" w:hanging="360"/>
      </w:pPr>
      <w:rPr>
        <w:rFonts w:hint="default" w:ascii="Wingdings" w:hAnsi="Wingdings"/>
      </w:rPr>
    </w:lvl>
  </w:abstractNum>
  <w:abstractNum w:abstractNumId="7" w15:restartNumberingAfterBreak="0">
    <w:nsid w:val="325F6E48"/>
    <w:multiLevelType w:val="hybridMultilevel"/>
    <w:tmpl w:val="FFFFFFFF"/>
    <w:lvl w:ilvl="0" w:tplc="222A16DE">
      <w:start w:val="1"/>
      <w:numFmt w:val="bullet"/>
      <w:lvlText w:val=""/>
      <w:lvlJc w:val="left"/>
      <w:pPr>
        <w:ind w:left="360" w:hanging="360"/>
      </w:pPr>
      <w:rPr>
        <w:rFonts w:hint="default" w:ascii="Symbol" w:hAnsi="Symbol"/>
      </w:rPr>
    </w:lvl>
    <w:lvl w:ilvl="1" w:tplc="B4F8058C">
      <w:start w:val="1"/>
      <w:numFmt w:val="bullet"/>
      <w:lvlText w:val="o"/>
      <w:lvlJc w:val="left"/>
      <w:pPr>
        <w:ind w:left="1080" w:hanging="360"/>
      </w:pPr>
      <w:rPr>
        <w:rFonts w:hint="default" w:ascii="Courier New" w:hAnsi="Courier New"/>
      </w:rPr>
    </w:lvl>
    <w:lvl w:ilvl="2" w:tplc="18A839EE">
      <w:start w:val="1"/>
      <w:numFmt w:val="bullet"/>
      <w:lvlText w:val=""/>
      <w:lvlJc w:val="left"/>
      <w:pPr>
        <w:ind w:left="1800" w:hanging="360"/>
      </w:pPr>
      <w:rPr>
        <w:rFonts w:hint="default" w:ascii="Wingdings" w:hAnsi="Wingdings"/>
      </w:rPr>
    </w:lvl>
    <w:lvl w:ilvl="3" w:tplc="D14AABF2">
      <w:start w:val="1"/>
      <w:numFmt w:val="bullet"/>
      <w:lvlText w:val=""/>
      <w:lvlJc w:val="left"/>
      <w:pPr>
        <w:ind w:left="2520" w:hanging="360"/>
      </w:pPr>
      <w:rPr>
        <w:rFonts w:hint="default" w:ascii="Symbol" w:hAnsi="Symbol"/>
      </w:rPr>
    </w:lvl>
    <w:lvl w:ilvl="4" w:tplc="CF26705E">
      <w:start w:val="1"/>
      <w:numFmt w:val="bullet"/>
      <w:lvlText w:val="o"/>
      <w:lvlJc w:val="left"/>
      <w:pPr>
        <w:ind w:left="3240" w:hanging="360"/>
      </w:pPr>
      <w:rPr>
        <w:rFonts w:hint="default" w:ascii="Courier New" w:hAnsi="Courier New"/>
      </w:rPr>
    </w:lvl>
    <w:lvl w:ilvl="5" w:tplc="40D0FA78">
      <w:start w:val="1"/>
      <w:numFmt w:val="bullet"/>
      <w:lvlText w:val=""/>
      <w:lvlJc w:val="left"/>
      <w:pPr>
        <w:ind w:left="3960" w:hanging="360"/>
      </w:pPr>
      <w:rPr>
        <w:rFonts w:hint="default" w:ascii="Wingdings" w:hAnsi="Wingdings"/>
      </w:rPr>
    </w:lvl>
    <w:lvl w:ilvl="6" w:tplc="82AC7926">
      <w:start w:val="1"/>
      <w:numFmt w:val="bullet"/>
      <w:lvlText w:val=""/>
      <w:lvlJc w:val="left"/>
      <w:pPr>
        <w:ind w:left="4680" w:hanging="360"/>
      </w:pPr>
      <w:rPr>
        <w:rFonts w:hint="default" w:ascii="Symbol" w:hAnsi="Symbol"/>
      </w:rPr>
    </w:lvl>
    <w:lvl w:ilvl="7" w:tplc="0DF03548">
      <w:start w:val="1"/>
      <w:numFmt w:val="bullet"/>
      <w:lvlText w:val="o"/>
      <w:lvlJc w:val="left"/>
      <w:pPr>
        <w:ind w:left="5400" w:hanging="360"/>
      </w:pPr>
      <w:rPr>
        <w:rFonts w:hint="default" w:ascii="Courier New" w:hAnsi="Courier New"/>
      </w:rPr>
    </w:lvl>
    <w:lvl w:ilvl="8" w:tplc="96BC258C">
      <w:start w:val="1"/>
      <w:numFmt w:val="bullet"/>
      <w:lvlText w:val=""/>
      <w:lvlJc w:val="left"/>
      <w:pPr>
        <w:ind w:left="6120" w:hanging="360"/>
      </w:pPr>
      <w:rPr>
        <w:rFonts w:hint="default" w:ascii="Wingdings" w:hAnsi="Wingdings"/>
      </w:rPr>
    </w:lvl>
  </w:abstractNum>
  <w:abstractNum w:abstractNumId="8" w15:restartNumberingAfterBreak="0">
    <w:nsid w:val="33306551"/>
    <w:multiLevelType w:val="hybridMultilevel"/>
    <w:tmpl w:val="1BD8976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3FEC8C99"/>
    <w:multiLevelType w:val="hybridMultilevel"/>
    <w:tmpl w:val="FFFFFFFF"/>
    <w:lvl w:ilvl="0" w:tplc="23E2FD16">
      <w:start w:val="1"/>
      <w:numFmt w:val="bullet"/>
      <w:lvlText w:val=""/>
      <w:lvlJc w:val="left"/>
      <w:pPr>
        <w:ind w:left="720" w:hanging="360"/>
      </w:pPr>
      <w:rPr>
        <w:rFonts w:hint="default" w:ascii="Symbol" w:hAnsi="Symbol"/>
      </w:rPr>
    </w:lvl>
    <w:lvl w:ilvl="1" w:tplc="D9C881C6">
      <w:start w:val="1"/>
      <w:numFmt w:val="bullet"/>
      <w:lvlText w:val="o"/>
      <w:lvlJc w:val="left"/>
      <w:pPr>
        <w:ind w:left="1440" w:hanging="360"/>
      </w:pPr>
      <w:rPr>
        <w:rFonts w:hint="default" w:ascii="Courier New" w:hAnsi="Courier New"/>
      </w:rPr>
    </w:lvl>
    <w:lvl w:ilvl="2" w:tplc="324254B2">
      <w:start w:val="1"/>
      <w:numFmt w:val="bullet"/>
      <w:lvlText w:val=""/>
      <w:lvlJc w:val="left"/>
      <w:pPr>
        <w:ind w:left="2160" w:hanging="360"/>
      </w:pPr>
      <w:rPr>
        <w:rFonts w:hint="default" w:ascii="Wingdings" w:hAnsi="Wingdings"/>
      </w:rPr>
    </w:lvl>
    <w:lvl w:ilvl="3" w:tplc="8FBCABA2">
      <w:start w:val="1"/>
      <w:numFmt w:val="bullet"/>
      <w:lvlText w:val=""/>
      <w:lvlJc w:val="left"/>
      <w:pPr>
        <w:ind w:left="2880" w:hanging="360"/>
      </w:pPr>
      <w:rPr>
        <w:rFonts w:hint="default" w:ascii="Symbol" w:hAnsi="Symbol"/>
      </w:rPr>
    </w:lvl>
    <w:lvl w:ilvl="4" w:tplc="FFF2793C">
      <w:start w:val="1"/>
      <w:numFmt w:val="bullet"/>
      <w:lvlText w:val="o"/>
      <w:lvlJc w:val="left"/>
      <w:pPr>
        <w:ind w:left="3600" w:hanging="360"/>
      </w:pPr>
      <w:rPr>
        <w:rFonts w:hint="default" w:ascii="Courier New" w:hAnsi="Courier New"/>
      </w:rPr>
    </w:lvl>
    <w:lvl w:ilvl="5" w:tplc="7778D220">
      <w:start w:val="1"/>
      <w:numFmt w:val="bullet"/>
      <w:lvlText w:val=""/>
      <w:lvlJc w:val="left"/>
      <w:pPr>
        <w:ind w:left="4320" w:hanging="360"/>
      </w:pPr>
      <w:rPr>
        <w:rFonts w:hint="default" w:ascii="Wingdings" w:hAnsi="Wingdings"/>
      </w:rPr>
    </w:lvl>
    <w:lvl w:ilvl="6" w:tplc="98266698">
      <w:start w:val="1"/>
      <w:numFmt w:val="bullet"/>
      <w:lvlText w:val=""/>
      <w:lvlJc w:val="left"/>
      <w:pPr>
        <w:ind w:left="5040" w:hanging="360"/>
      </w:pPr>
      <w:rPr>
        <w:rFonts w:hint="default" w:ascii="Symbol" w:hAnsi="Symbol"/>
      </w:rPr>
    </w:lvl>
    <w:lvl w:ilvl="7" w:tplc="5EAA3A26">
      <w:start w:val="1"/>
      <w:numFmt w:val="bullet"/>
      <w:lvlText w:val="o"/>
      <w:lvlJc w:val="left"/>
      <w:pPr>
        <w:ind w:left="5760" w:hanging="360"/>
      </w:pPr>
      <w:rPr>
        <w:rFonts w:hint="default" w:ascii="Courier New" w:hAnsi="Courier New"/>
      </w:rPr>
    </w:lvl>
    <w:lvl w:ilvl="8" w:tplc="41EC586A">
      <w:start w:val="1"/>
      <w:numFmt w:val="bullet"/>
      <w:lvlText w:val=""/>
      <w:lvlJc w:val="left"/>
      <w:pPr>
        <w:ind w:left="6480" w:hanging="360"/>
      </w:pPr>
      <w:rPr>
        <w:rFonts w:hint="default" w:ascii="Wingdings" w:hAnsi="Wingdings"/>
      </w:rPr>
    </w:lvl>
  </w:abstractNum>
  <w:abstractNum w:abstractNumId="10" w15:restartNumberingAfterBreak="0">
    <w:nsid w:val="46893A3A"/>
    <w:multiLevelType w:val="hybridMultilevel"/>
    <w:tmpl w:val="B5C49C8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76C2BE8"/>
    <w:multiLevelType w:val="hybridMultilevel"/>
    <w:tmpl w:val="6194CE9A"/>
    <w:lvl w:ilvl="0" w:tplc="A3FEFA8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9592D22"/>
    <w:multiLevelType w:val="hybridMultilevel"/>
    <w:tmpl w:val="635C3A7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93A49C3"/>
    <w:multiLevelType w:val="hybridMultilevel"/>
    <w:tmpl w:val="1CFA17E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C963B3E"/>
    <w:multiLevelType w:val="hybridMultilevel"/>
    <w:tmpl w:val="FB94E5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432CF67"/>
    <w:multiLevelType w:val="hybridMultilevel"/>
    <w:tmpl w:val="FFFFFFFF"/>
    <w:lvl w:ilvl="0" w:tplc="419A0F80">
      <w:start w:val="1"/>
      <w:numFmt w:val="bullet"/>
      <w:lvlText w:val=""/>
      <w:lvlJc w:val="left"/>
      <w:pPr>
        <w:ind w:left="720" w:hanging="360"/>
      </w:pPr>
      <w:rPr>
        <w:rFonts w:hint="default" w:ascii="Symbol" w:hAnsi="Symbol"/>
      </w:rPr>
    </w:lvl>
    <w:lvl w:ilvl="1" w:tplc="FEF6B196">
      <w:start w:val="1"/>
      <w:numFmt w:val="bullet"/>
      <w:lvlText w:val="o"/>
      <w:lvlJc w:val="left"/>
      <w:pPr>
        <w:ind w:left="1440" w:hanging="360"/>
      </w:pPr>
      <w:rPr>
        <w:rFonts w:hint="default" w:ascii="Courier New" w:hAnsi="Courier New"/>
      </w:rPr>
    </w:lvl>
    <w:lvl w:ilvl="2" w:tplc="3C341FB6">
      <w:start w:val="1"/>
      <w:numFmt w:val="bullet"/>
      <w:lvlText w:val=""/>
      <w:lvlJc w:val="left"/>
      <w:pPr>
        <w:ind w:left="2160" w:hanging="360"/>
      </w:pPr>
      <w:rPr>
        <w:rFonts w:hint="default" w:ascii="Wingdings" w:hAnsi="Wingdings"/>
      </w:rPr>
    </w:lvl>
    <w:lvl w:ilvl="3" w:tplc="C8D8BDAA">
      <w:start w:val="1"/>
      <w:numFmt w:val="bullet"/>
      <w:lvlText w:val=""/>
      <w:lvlJc w:val="left"/>
      <w:pPr>
        <w:ind w:left="2880" w:hanging="360"/>
      </w:pPr>
      <w:rPr>
        <w:rFonts w:hint="default" w:ascii="Symbol" w:hAnsi="Symbol"/>
      </w:rPr>
    </w:lvl>
    <w:lvl w:ilvl="4" w:tplc="CE6CAE24">
      <w:start w:val="1"/>
      <w:numFmt w:val="bullet"/>
      <w:lvlText w:val="o"/>
      <w:lvlJc w:val="left"/>
      <w:pPr>
        <w:ind w:left="3600" w:hanging="360"/>
      </w:pPr>
      <w:rPr>
        <w:rFonts w:hint="default" w:ascii="Courier New" w:hAnsi="Courier New"/>
      </w:rPr>
    </w:lvl>
    <w:lvl w:ilvl="5" w:tplc="3148F958">
      <w:start w:val="1"/>
      <w:numFmt w:val="bullet"/>
      <w:lvlText w:val=""/>
      <w:lvlJc w:val="left"/>
      <w:pPr>
        <w:ind w:left="4320" w:hanging="360"/>
      </w:pPr>
      <w:rPr>
        <w:rFonts w:hint="default" w:ascii="Wingdings" w:hAnsi="Wingdings"/>
      </w:rPr>
    </w:lvl>
    <w:lvl w:ilvl="6" w:tplc="6D084808">
      <w:start w:val="1"/>
      <w:numFmt w:val="bullet"/>
      <w:lvlText w:val=""/>
      <w:lvlJc w:val="left"/>
      <w:pPr>
        <w:ind w:left="5040" w:hanging="360"/>
      </w:pPr>
      <w:rPr>
        <w:rFonts w:hint="default" w:ascii="Symbol" w:hAnsi="Symbol"/>
      </w:rPr>
    </w:lvl>
    <w:lvl w:ilvl="7" w:tplc="CBE0E1F4">
      <w:start w:val="1"/>
      <w:numFmt w:val="bullet"/>
      <w:lvlText w:val="o"/>
      <w:lvlJc w:val="left"/>
      <w:pPr>
        <w:ind w:left="5760" w:hanging="360"/>
      </w:pPr>
      <w:rPr>
        <w:rFonts w:hint="default" w:ascii="Courier New" w:hAnsi="Courier New"/>
      </w:rPr>
    </w:lvl>
    <w:lvl w:ilvl="8" w:tplc="0E3C757C">
      <w:start w:val="1"/>
      <w:numFmt w:val="bullet"/>
      <w:lvlText w:val=""/>
      <w:lvlJc w:val="left"/>
      <w:pPr>
        <w:ind w:left="6480" w:hanging="360"/>
      </w:pPr>
      <w:rPr>
        <w:rFonts w:hint="default" w:ascii="Wingdings" w:hAnsi="Wingdings"/>
      </w:rPr>
    </w:lvl>
  </w:abstractNum>
  <w:abstractNum w:abstractNumId="16" w15:restartNumberingAfterBreak="0">
    <w:nsid w:val="6F60E860"/>
    <w:multiLevelType w:val="hybridMultilevel"/>
    <w:tmpl w:val="FFFFFFFF"/>
    <w:lvl w:ilvl="0" w:tplc="2F3C57A4">
      <w:start w:val="1"/>
      <w:numFmt w:val="bullet"/>
      <w:lvlText w:val=""/>
      <w:lvlJc w:val="left"/>
      <w:pPr>
        <w:ind w:left="720" w:hanging="360"/>
      </w:pPr>
      <w:rPr>
        <w:rFonts w:hint="default" w:ascii="Symbol" w:hAnsi="Symbol"/>
      </w:rPr>
    </w:lvl>
    <w:lvl w:ilvl="1" w:tplc="99EC6100">
      <w:start w:val="1"/>
      <w:numFmt w:val="bullet"/>
      <w:lvlText w:val="o"/>
      <w:lvlJc w:val="left"/>
      <w:pPr>
        <w:ind w:left="1440" w:hanging="360"/>
      </w:pPr>
      <w:rPr>
        <w:rFonts w:hint="default" w:ascii="Courier New" w:hAnsi="Courier New"/>
      </w:rPr>
    </w:lvl>
    <w:lvl w:ilvl="2" w:tplc="BB4E5690">
      <w:start w:val="1"/>
      <w:numFmt w:val="bullet"/>
      <w:lvlText w:val=""/>
      <w:lvlJc w:val="left"/>
      <w:pPr>
        <w:ind w:left="2160" w:hanging="360"/>
      </w:pPr>
      <w:rPr>
        <w:rFonts w:hint="default" w:ascii="Wingdings" w:hAnsi="Wingdings"/>
      </w:rPr>
    </w:lvl>
    <w:lvl w:ilvl="3" w:tplc="59AEF73A">
      <w:start w:val="1"/>
      <w:numFmt w:val="bullet"/>
      <w:lvlText w:val=""/>
      <w:lvlJc w:val="left"/>
      <w:pPr>
        <w:ind w:left="2880" w:hanging="360"/>
      </w:pPr>
      <w:rPr>
        <w:rFonts w:hint="default" w:ascii="Symbol" w:hAnsi="Symbol"/>
      </w:rPr>
    </w:lvl>
    <w:lvl w:ilvl="4" w:tplc="19CC164C">
      <w:start w:val="1"/>
      <w:numFmt w:val="bullet"/>
      <w:lvlText w:val="o"/>
      <w:lvlJc w:val="left"/>
      <w:pPr>
        <w:ind w:left="3600" w:hanging="360"/>
      </w:pPr>
      <w:rPr>
        <w:rFonts w:hint="default" w:ascii="Courier New" w:hAnsi="Courier New"/>
      </w:rPr>
    </w:lvl>
    <w:lvl w:ilvl="5" w:tplc="B5865FBC">
      <w:start w:val="1"/>
      <w:numFmt w:val="bullet"/>
      <w:lvlText w:val=""/>
      <w:lvlJc w:val="left"/>
      <w:pPr>
        <w:ind w:left="4320" w:hanging="360"/>
      </w:pPr>
      <w:rPr>
        <w:rFonts w:hint="default" w:ascii="Wingdings" w:hAnsi="Wingdings"/>
      </w:rPr>
    </w:lvl>
    <w:lvl w:ilvl="6" w:tplc="2E5C0FBA">
      <w:start w:val="1"/>
      <w:numFmt w:val="bullet"/>
      <w:lvlText w:val=""/>
      <w:lvlJc w:val="left"/>
      <w:pPr>
        <w:ind w:left="5040" w:hanging="360"/>
      </w:pPr>
      <w:rPr>
        <w:rFonts w:hint="default" w:ascii="Symbol" w:hAnsi="Symbol"/>
      </w:rPr>
    </w:lvl>
    <w:lvl w:ilvl="7" w:tplc="CCD2295A">
      <w:start w:val="1"/>
      <w:numFmt w:val="bullet"/>
      <w:lvlText w:val="o"/>
      <w:lvlJc w:val="left"/>
      <w:pPr>
        <w:ind w:left="5760" w:hanging="360"/>
      </w:pPr>
      <w:rPr>
        <w:rFonts w:hint="default" w:ascii="Courier New" w:hAnsi="Courier New"/>
      </w:rPr>
    </w:lvl>
    <w:lvl w:ilvl="8" w:tplc="D0E8DF26">
      <w:start w:val="1"/>
      <w:numFmt w:val="bullet"/>
      <w:lvlText w:val=""/>
      <w:lvlJc w:val="left"/>
      <w:pPr>
        <w:ind w:left="6480" w:hanging="360"/>
      </w:pPr>
      <w:rPr>
        <w:rFonts w:hint="default" w:ascii="Wingdings" w:hAnsi="Wingdings"/>
      </w:rPr>
    </w:lvl>
  </w:abstractNum>
  <w:abstractNum w:abstractNumId="17" w15:restartNumberingAfterBreak="0">
    <w:nsid w:val="70471D6D"/>
    <w:multiLevelType w:val="hybridMultilevel"/>
    <w:tmpl w:val="453A468E"/>
    <w:lvl w:ilvl="0" w:tplc="20BE6530">
      <w:start w:val="7"/>
      <w:numFmt w:val="bullet"/>
      <w:lvlText w:val="-"/>
      <w:lvlJc w:val="left"/>
      <w:pPr>
        <w:ind w:left="720" w:hanging="360"/>
      </w:pPr>
      <w:rPr>
        <w:rFonts w:hint="default" w:ascii="Times New Roman" w:hAnsi="Times New Roman" w:eastAsia="Times New Roman" w:cs="Times New Roman"/>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68A5E54"/>
    <w:multiLevelType w:val="hybridMultilevel"/>
    <w:tmpl w:val="2960A3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0CDCA2"/>
    <w:multiLevelType w:val="hybridMultilevel"/>
    <w:tmpl w:val="FFFFFFFF"/>
    <w:lvl w:ilvl="0" w:tplc="3CF01AA4">
      <w:start w:val="1"/>
      <w:numFmt w:val="bullet"/>
      <w:lvlText w:val=""/>
      <w:lvlJc w:val="left"/>
      <w:pPr>
        <w:ind w:left="720" w:hanging="360"/>
      </w:pPr>
      <w:rPr>
        <w:rFonts w:hint="default" w:ascii="Symbol" w:hAnsi="Symbol"/>
      </w:rPr>
    </w:lvl>
    <w:lvl w:ilvl="1" w:tplc="5F8E3CAA">
      <w:start w:val="1"/>
      <w:numFmt w:val="bullet"/>
      <w:lvlText w:val="o"/>
      <w:lvlJc w:val="left"/>
      <w:pPr>
        <w:ind w:left="1440" w:hanging="360"/>
      </w:pPr>
      <w:rPr>
        <w:rFonts w:hint="default" w:ascii="Courier New" w:hAnsi="Courier New"/>
      </w:rPr>
    </w:lvl>
    <w:lvl w:ilvl="2" w:tplc="98187AC8">
      <w:start w:val="1"/>
      <w:numFmt w:val="bullet"/>
      <w:lvlText w:val=""/>
      <w:lvlJc w:val="left"/>
      <w:pPr>
        <w:ind w:left="2160" w:hanging="360"/>
      </w:pPr>
      <w:rPr>
        <w:rFonts w:hint="default" w:ascii="Wingdings" w:hAnsi="Wingdings"/>
      </w:rPr>
    </w:lvl>
    <w:lvl w:ilvl="3" w:tplc="C46E2A7E">
      <w:start w:val="1"/>
      <w:numFmt w:val="bullet"/>
      <w:lvlText w:val=""/>
      <w:lvlJc w:val="left"/>
      <w:pPr>
        <w:ind w:left="2880" w:hanging="360"/>
      </w:pPr>
      <w:rPr>
        <w:rFonts w:hint="default" w:ascii="Symbol" w:hAnsi="Symbol"/>
      </w:rPr>
    </w:lvl>
    <w:lvl w:ilvl="4" w:tplc="9D266C24">
      <w:start w:val="1"/>
      <w:numFmt w:val="bullet"/>
      <w:lvlText w:val="o"/>
      <w:lvlJc w:val="left"/>
      <w:pPr>
        <w:ind w:left="3600" w:hanging="360"/>
      </w:pPr>
      <w:rPr>
        <w:rFonts w:hint="default" w:ascii="Courier New" w:hAnsi="Courier New"/>
      </w:rPr>
    </w:lvl>
    <w:lvl w:ilvl="5" w:tplc="441C4768">
      <w:start w:val="1"/>
      <w:numFmt w:val="bullet"/>
      <w:lvlText w:val=""/>
      <w:lvlJc w:val="left"/>
      <w:pPr>
        <w:ind w:left="4320" w:hanging="360"/>
      </w:pPr>
      <w:rPr>
        <w:rFonts w:hint="default" w:ascii="Wingdings" w:hAnsi="Wingdings"/>
      </w:rPr>
    </w:lvl>
    <w:lvl w:ilvl="6" w:tplc="E0E4457A">
      <w:start w:val="1"/>
      <w:numFmt w:val="bullet"/>
      <w:lvlText w:val=""/>
      <w:lvlJc w:val="left"/>
      <w:pPr>
        <w:ind w:left="5040" w:hanging="360"/>
      </w:pPr>
      <w:rPr>
        <w:rFonts w:hint="default" w:ascii="Symbol" w:hAnsi="Symbol"/>
      </w:rPr>
    </w:lvl>
    <w:lvl w:ilvl="7" w:tplc="D4A692CA">
      <w:start w:val="1"/>
      <w:numFmt w:val="bullet"/>
      <w:lvlText w:val="o"/>
      <w:lvlJc w:val="left"/>
      <w:pPr>
        <w:ind w:left="5760" w:hanging="360"/>
      </w:pPr>
      <w:rPr>
        <w:rFonts w:hint="default" w:ascii="Courier New" w:hAnsi="Courier New"/>
      </w:rPr>
    </w:lvl>
    <w:lvl w:ilvl="8" w:tplc="DAA6CB98">
      <w:start w:val="1"/>
      <w:numFmt w:val="bullet"/>
      <w:lvlText w:val=""/>
      <w:lvlJc w:val="left"/>
      <w:pPr>
        <w:ind w:left="6480" w:hanging="360"/>
      </w:pPr>
      <w:rPr>
        <w:rFonts w:hint="default" w:ascii="Wingdings" w:hAnsi="Wingdings"/>
      </w:rPr>
    </w:lvl>
  </w:abstractNum>
  <w:abstractNum w:abstractNumId="20" w15:restartNumberingAfterBreak="0">
    <w:nsid w:val="7DF15D72"/>
    <w:multiLevelType w:val="hybridMultilevel"/>
    <w:tmpl w:val="71E6EEFA"/>
    <w:lvl w:ilvl="0" w:tplc="4356A402">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48070579">
    <w:abstractNumId w:val="5"/>
  </w:num>
  <w:num w:numId="2" w16cid:durableId="108625140">
    <w:abstractNumId w:val="18"/>
  </w:num>
  <w:num w:numId="3" w16cid:durableId="1100948088">
    <w:abstractNumId w:val="17"/>
  </w:num>
  <w:num w:numId="4" w16cid:durableId="1611742111">
    <w:abstractNumId w:val="16"/>
  </w:num>
  <w:num w:numId="5" w16cid:durableId="1703478459">
    <w:abstractNumId w:val="3"/>
  </w:num>
  <w:num w:numId="6" w16cid:durableId="1705907636">
    <w:abstractNumId w:val="11"/>
  </w:num>
  <w:num w:numId="7" w16cid:durableId="1735086326">
    <w:abstractNumId w:val="4"/>
  </w:num>
  <w:num w:numId="8" w16cid:durableId="1762867957">
    <w:abstractNumId w:val="1"/>
  </w:num>
  <w:num w:numId="9" w16cid:durableId="2072148949">
    <w:abstractNumId w:val="19"/>
  </w:num>
  <w:num w:numId="10" w16cid:durableId="27799713">
    <w:abstractNumId w:val="7"/>
  </w:num>
  <w:num w:numId="11" w16cid:durableId="337542497">
    <w:abstractNumId w:val="12"/>
  </w:num>
  <w:num w:numId="12" w16cid:durableId="349112147">
    <w:abstractNumId w:val="15"/>
  </w:num>
  <w:num w:numId="13" w16cid:durableId="368529529">
    <w:abstractNumId w:val="2"/>
  </w:num>
  <w:num w:numId="14" w16cid:durableId="446776329">
    <w:abstractNumId w:val="14"/>
  </w:num>
  <w:num w:numId="15" w16cid:durableId="482284796">
    <w:abstractNumId w:val="6"/>
  </w:num>
  <w:num w:numId="16" w16cid:durableId="562640793">
    <w:abstractNumId w:val="8"/>
  </w:num>
  <w:num w:numId="17" w16cid:durableId="582183801">
    <w:abstractNumId w:val="10"/>
  </w:num>
  <w:num w:numId="18" w16cid:durableId="605692243">
    <w:abstractNumId w:val="20"/>
  </w:num>
  <w:num w:numId="19" w16cid:durableId="81604754">
    <w:abstractNumId w:val="0"/>
  </w:num>
  <w:num w:numId="20" w16cid:durableId="843398274">
    <w:abstractNumId w:val="9"/>
  </w:num>
  <w:num w:numId="21" w16cid:durableId="94446102">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979353E"/>
    <w:rsid w:val="00000207"/>
    <w:rsid w:val="00007EC8"/>
    <w:rsid w:val="0001394E"/>
    <w:rsid w:val="00030001"/>
    <w:rsid w:val="0003390B"/>
    <w:rsid w:val="00045DA2"/>
    <w:rsid w:val="000554CD"/>
    <w:rsid w:val="000718CD"/>
    <w:rsid w:val="0007599D"/>
    <w:rsid w:val="000767BA"/>
    <w:rsid w:val="00086B18"/>
    <w:rsid w:val="00091371"/>
    <w:rsid w:val="000A12F2"/>
    <w:rsid w:val="000A386A"/>
    <w:rsid w:val="000A50C9"/>
    <w:rsid w:val="000B0139"/>
    <w:rsid w:val="000C1FF6"/>
    <w:rsid w:val="000D58CD"/>
    <w:rsid w:val="000E294F"/>
    <w:rsid w:val="000F4AD7"/>
    <w:rsid w:val="00100C1F"/>
    <w:rsid w:val="00110C2B"/>
    <w:rsid w:val="001212AB"/>
    <w:rsid w:val="00129F6F"/>
    <w:rsid w:val="001318A0"/>
    <w:rsid w:val="001419F7"/>
    <w:rsid w:val="001469F6"/>
    <w:rsid w:val="00167833"/>
    <w:rsid w:val="00175D5A"/>
    <w:rsid w:val="00187C74"/>
    <w:rsid w:val="00192001"/>
    <w:rsid w:val="001A1D65"/>
    <w:rsid w:val="001A2A64"/>
    <w:rsid w:val="001B6C95"/>
    <w:rsid w:val="001D05D0"/>
    <w:rsid w:val="001D702D"/>
    <w:rsid w:val="001E62B0"/>
    <w:rsid w:val="001F075F"/>
    <w:rsid w:val="001F08D5"/>
    <w:rsid w:val="001F3E68"/>
    <w:rsid w:val="00201B80"/>
    <w:rsid w:val="002048B7"/>
    <w:rsid w:val="002054D0"/>
    <w:rsid w:val="00223338"/>
    <w:rsid w:val="00226AAC"/>
    <w:rsid w:val="00244546"/>
    <w:rsid w:val="0024577B"/>
    <w:rsid w:val="00247C01"/>
    <w:rsid w:val="00257177"/>
    <w:rsid w:val="00271C06"/>
    <w:rsid w:val="00282F57"/>
    <w:rsid w:val="00284E7D"/>
    <w:rsid w:val="002B4FFF"/>
    <w:rsid w:val="002C5C82"/>
    <w:rsid w:val="002E269D"/>
    <w:rsid w:val="002E2A09"/>
    <w:rsid w:val="002E7392"/>
    <w:rsid w:val="002E7E9D"/>
    <w:rsid w:val="002F3311"/>
    <w:rsid w:val="00306E09"/>
    <w:rsid w:val="00307364"/>
    <w:rsid w:val="00307E91"/>
    <w:rsid w:val="00313788"/>
    <w:rsid w:val="0031667E"/>
    <w:rsid w:val="0032126D"/>
    <w:rsid w:val="003321AD"/>
    <w:rsid w:val="0033245A"/>
    <w:rsid w:val="00336581"/>
    <w:rsid w:val="00341B4C"/>
    <w:rsid w:val="00356516"/>
    <w:rsid w:val="0037181A"/>
    <w:rsid w:val="00382BFF"/>
    <w:rsid w:val="00396C42"/>
    <w:rsid w:val="003A4F9F"/>
    <w:rsid w:val="003A777A"/>
    <w:rsid w:val="003B74B2"/>
    <w:rsid w:val="003C7190"/>
    <w:rsid w:val="003D7234"/>
    <w:rsid w:val="003E02C2"/>
    <w:rsid w:val="003E1F40"/>
    <w:rsid w:val="003F0352"/>
    <w:rsid w:val="004036D3"/>
    <w:rsid w:val="00411F21"/>
    <w:rsid w:val="00416203"/>
    <w:rsid w:val="004315D7"/>
    <w:rsid w:val="0044138C"/>
    <w:rsid w:val="004443C6"/>
    <w:rsid w:val="00481949"/>
    <w:rsid w:val="00484B54"/>
    <w:rsid w:val="004A09C4"/>
    <w:rsid w:val="004A1D48"/>
    <w:rsid w:val="004B33CA"/>
    <w:rsid w:val="004D7E88"/>
    <w:rsid w:val="004E3BDA"/>
    <w:rsid w:val="004F2D32"/>
    <w:rsid w:val="004F504F"/>
    <w:rsid w:val="004F5563"/>
    <w:rsid w:val="00504B02"/>
    <w:rsid w:val="00524714"/>
    <w:rsid w:val="005322FB"/>
    <w:rsid w:val="00546D10"/>
    <w:rsid w:val="00564572"/>
    <w:rsid w:val="00575C35"/>
    <w:rsid w:val="00582E6D"/>
    <w:rsid w:val="00595C66"/>
    <w:rsid w:val="005C2CBB"/>
    <w:rsid w:val="005C3391"/>
    <w:rsid w:val="005D18D2"/>
    <w:rsid w:val="005F77F0"/>
    <w:rsid w:val="0060000F"/>
    <w:rsid w:val="006301D8"/>
    <w:rsid w:val="006362D0"/>
    <w:rsid w:val="00646DD1"/>
    <w:rsid w:val="00664182"/>
    <w:rsid w:val="00681A96"/>
    <w:rsid w:val="00686F7F"/>
    <w:rsid w:val="00696074"/>
    <w:rsid w:val="006B21EF"/>
    <w:rsid w:val="006B40F7"/>
    <w:rsid w:val="006C0096"/>
    <w:rsid w:val="006C7E2C"/>
    <w:rsid w:val="006E2EF9"/>
    <w:rsid w:val="006E762F"/>
    <w:rsid w:val="006F5C0C"/>
    <w:rsid w:val="007402BE"/>
    <w:rsid w:val="00741FAD"/>
    <w:rsid w:val="00782462"/>
    <w:rsid w:val="0078649C"/>
    <w:rsid w:val="007A0D23"/>
    <w:rsid w:val="007B079C"/>
    <w:rsid w:val="007B682B"/>
    <w:rsid w:val="007B74EA"/>
    <w:rsid w:val="007D18BD"/>
    <w:rsid w:val="007E6304"/>
    <w:rsid w:val="007E78BA"/>
    <w:rsid w:val="007E7DE9"/>
    <w:rsid w:val="007F025D"/>
    <w:rsid w:val="0080210D"/>
    <w:rsid w:val="00812819"/>
    <w:rsid w:val="00815323"/>
    <w:rsid w:val="00816423"/>
    <w:rsid w:val="00816D67"/>
    <w:rsid w:val="008332B9"/>
    <w:rsid w:val="008417B7"/>
    <w:rsid w:val="008434BC"/>
    <w:rsid w:val="00865CDF"/>
    <w:rsid w:val="00875A51"/>
    <w:rsid w:val="00890DAA"/>
    <w:rsid w:val="008916F6"/>
    <w:rsid w:val="008B2156"/>
    <w:rsid w:val="008B4BEC"/>
    <w:rsid w:val="008C7B63"/>
    <w:rsid w:val="008D4568"/>
    <w:rsid w:val="008E183E"/>
    <w:rsid w:val="008EC3D8"/>
    <w:rsid w:val="00907644"/>
    <w:rsid w:val="0090F5E4"/>
    <w:rsid w:val="00912CB7"/>
    <w:rsid w:val="00923C7F"/>
    <w:rsid w:val="00932C95"/>
    <w:rsid w:val="009343E7"/>
    <w:rsid w:val="00941E2B"/>
    <w:rsid w:val="00942DC5"/>
    <w:rsid w:val="0095502D"/>
    <w:rsid w:val="00955F5A"/>
    <w:rsid w:val="00966978"/>
    <w:rsid w:val="00977F9A"/>
    <w:rsid w:val="00996A5D"/>
    <w:rsid w:val="009B2E7D"/>
    <w:rsid w:val="009C0669"/>
    <w:rsid w:val="009C7B75"/>
    <w:rsid w:val="009D7BFD"/>
    <w:rsid w:val="009E151F"/>
    <w:rsid w:val="009E1ED9"/>
    <w:rsid w:val="009E27F5"/>
    <w:rsid w:val="009F3AE3"/>
    <w:rsid w:val="009F718B"/>
    <w:rsid w:val="00A155CF"/>
    <w:rsid w:val="00A34E25"/>
    <w:rsid w:val="00A3707F"/>
    <w:rsid w:val="00A37D5B"/>
    <w:rsid w:val="00A41E6C"/>
    <w:rsid w:val="00A433C4"/>
    <w:rsid w:val="00A464B2"/>
    <w:rsid w:val="00A512B8"/>
    <w:rsid w:val="00A5515C"/>
    <w:rsid w:val="00A57CE5"/>
    <w:rsid w:val="00A628EB"/>
    <w:rsid w:val="00A65E07"/>
    <w:rsid w:val="00A67EFE"/>
    <w:rsid w:val="00A81F56"/>
    <w:rsid w:val="00A82DDD"/>
    <w:rsid w:val="00A84D71"/>
    <w:rsid w:val="00A95937"/>
    <w:rsid w:val="00AC142F"/>
    <w:rsid w:val="00AD1A2F"/>
    <w:rsid w:val="00AD2CC0"/>
    <w:rsid w:val="00AD3035"/>
    <w:rsid w:val="00AD5D37"/>
    <w:rsid w:val="00AD7DBA"/>
    <w:rsid w:val="00AE1B9D"/>
    <w:rsid w:val="00B10F21"/>
    <w:rsid w:val="00B13220"/>
    <w:rsid w:val="00B2152D"/>
    <w:rsid w:val="00B27B5F"/>
    <w:rsid w:val="00B51CAC"/>
    <w:rsid w:val="00B54E24"/>
    <w:rsid w:val="00B64DF6"/>
    <w:rsid w:val="00B828AD"/>
    <w:rsid w:val="00B844DA"/>
    <w:rsid w:val="00B87A6E"/>
    <w:rsid w:val="00B90708"/>
    <w:rsid w:val="00B91129"/>
    <w:rsid w:val="00BA750E"/>
    <w:rsid w:val="00BC5C1E"/>
    <w:rsid w:val="00BC6F22"/>
    <w:rsid w:val="00BD0A78"/>
    <w:rsid w:val="00C02A2E"/>
    <w:rsid w:val="00C126B9"/>
    <w:rsid w:val="00C14CCD"/>
    <w:rsid w:val="00C1578B"/>
    <w:rsid w:val="00C426A1"/>
    <w:rsid w:val="00C4765F"/>
    <w:rsid w:val="00C6559B"/>
    <w:rsid w:val="00C71B22"/>
    <w:rsid w:val="00C75296"/>
    <w:rsid w:val="00C76ED4"/>
    <w:rsid w:val="00C84506"/>
    <w:rsid w:val="00C9420B"/>
    <w:rsid w:val="00CA4C37"/>
    <w:rsid w:val="00CB1493"/>
    <w:rsid w:val="00CD0C33"/>
    <w:rsid w:val="00CE71AA"/>
    <w:rsid w:val="00CE77DA"/>
    <w:rsid w:val="00CF0D5C"/>
    <w:rsid w:val="00CF0DE1"/>
    <w:rsid w:val="00CF25DB"/>
    <w:rsid w:val="00CF4B3F"/>
    <w:rsid w:val="00D01075"/>
    <w:rsid w:val="00D0180F"/>
    <w:rsid w:val="00D11708"/>
    <w:rsid w:val="00D260DC"/>
    <w:rsid w:val="00D327BB"/>
    <w:rsid w:val="00D37054"/>
    <w:rsid w:val="00D40E9F"/>
    <w:rsid w:val="00D60B2F"/>
    <w:rsid w:val="00D659F3"/>
    <w:rsid w:val="00D66D9F"/>
    <w:rsid w:val="00D7114D"/>
    <w:rsid w:val="00D76D77"/>
    <w:rsid w:val="00D7707E"/>
    <w:rsid w:val="00D81B41"/>
    <w:rsid w:val="00D96A25"/>
    <w:rsid w:val="00DB1BAE"/>
    <w:rsid w:val="00DB2450"/>
    <w:rsid w:val="00DC09C4"/>
    <w:rsid w:val="00DD0B93"/>
    <w:rsid w:val="00DD131F"/>
    <w:rsid w:val="00DD6907"/>
    <w:rsid w:val="00DE22FC"/>
    <w:rsid w:val="00DE33A6"/>
    <w:rsid w:val="00DE4698"/>
    <w:rsid w:val="00DE5EC6"/>
    <w:rsid w:val="00DF0740"/>
    <w:rsid w:val="00DF40E6"/>
    <w:rsid w:val="00E01DA5"/>
    <w:rsid w:val="00E36815"/>
    <w:rsid w:val="00E43C14"/>
    <w:rsid w:val="00E6271D"/>
    <w:rsid w:val="00E6311C"/>
    <w:rsid w:val="00E7042E"/>
    <w:rsid w:val="00E81B4C"/>
    <w:rsid w:val="00EB0057"/>
    <w:rsid w:val="00EB234D"/>
    <w:rsid w:val="00EB7F18"/>
    <w:rsid w:val="00EC7D69"/>
    <w:rsid w:val="00ED25CA"/>
    <w:rsid w:val="00EE26F8"/>
    <w:rsid w:val="00EF0AB1"/>
    <w:rsid w:val="00EF4578"/>
    <w:rsid w:val="00EF47C9"/>
    <w:rsid w:val="00EF5D83"/>
    <w:rsid w:val="00F022E1"/>
    <w:rsid w:val="00F02B9C"/>
    <w:rsid w:val="00F12A68"/>
    <w:rsid w:val="00F23633"/>
    <w:rsid w:val="00F244B5"/>
    <w:rsid w:val="00F24C73"/>
    <w:rsid w:val="00F2755F"/>
    <w:rsid w:val="00F31A1D"/>
    <w:rsid w:val="00F322D2"/>
    <w:rsid w:val="00F360A7"/>
    <w:rsid w:val="00F41743"/>
    <w:rsid w:val="00F50889"/>
    <w:rsid w:val="00F60963"/>
    <w:rsid w:val="00F639B1"/>
    <w:rsid w:val="00F67036"/>
    <w:rsid w:val="00F83059"/>
    <w:rsid w:val="00FA20A3"/>
    <w:rsid w:val="00FD5061"/>
    <w:rsid w:val="00FE238B"/>
    <w:rsid w:val="00FE3D4C"/>
    <w:rsid w:val="00FF0839"/>
    <w:rsid w:val="00FF0B5E"/>
    <w:rsid w:val="00FF104F"/>
    <w:rsid w:val="00FF67B6"/>
    <w:rsid w:val="01174C07"/>
    <w:rsid w:val="0117EC58"/>
    <w:rsid w:val="012434FF"/>
    <w:rsid w:val="01317A24"/>
    <w:rsid w:val="013B16BB"/>
    <w:rsid w:val="013B8CDC"/>
    <w:rsid w:val="017912DF"/>
    <w:rsid w:val="018B2064"/>
    <w:rsid w:val="018B9622"/>
    <w:rsid w:val="01B46858"/>
    <w:rsid w:val="01D2104D"/>
    <w:rsid w:val="01D869F9"/>
    <w:rsid w:val="01DB4474"/>
    <w:rsid w:val="01E1D32F"/>
    <w:rsid w:val="0213E923"/>
    <w:rsid w:val="023B5686"/>
    <w:rsid w:val="024E58D1"/>
    <w:rsid w:val="02561C5E"/>
    <w:rsid w:val="025CDD0A"/>
    <w:rsid w:val="0277AD22"/>
    <w:rsid w:val="02855949"/>
    <w:rsid w:val="028FFC54"/>
    <w:rsid w:val="02976BCF"/>
    <w:rsid w:val="02C812AB"/>
    <w:rsid w:val="02D6C2C0"/>
    <w:rsid w:val="02E688D2"/>
    <w:rsid w:val="02E8CF85"/>
    <w:rsid w:val="03010EE7"/>
    <w:rsid w:val="03300DF5"/>
    <w:rsid w:val="03360BE3"/>
    <w:rsid w:val="03637545"/>
    <w:rsid w:val="03893394"/>
    <w:rsid w:val="03920D76"/>
    <w:rsid w:val="03BD7A29"/>
    <w:rsid w:val="03F889C3"/>
    <w:rsid w:val="04044DCE"/>
    <w:rsid w:val="0409C59E"/>
    <w:rsid w:val="042D19A0"/>
    <w:rsid w:val="0446E82A"/>
    <w:rsid w:val="04505375"/>
    <w:rsid w:val="047DACF8"/>
    <w:rsid w:val="04A0DA39"/>
    <w:rsid w:val="04B1EA22"/>
    <w:rsid w:val="04CE6562"/>
    <w:rsid w:val="04F651CD"/>
    <w:rsid w:val="05C3AA76"/>
    <w:rsid w:val="05CB3AE5"/>
    <w:rsid w:val="05EBFECD"/>
    <w:rsid w:val="05FDD409"/>
    <w:rsid w:val="063CC184"/>
    <w:rsid w:val="06753DBF"/>
    <w:rsid w:val="0678C395"/>
    <w:rsid w:val="0691C7BB"/>
    <w:rsid w:val="069EC779"/>
    <w:rsid w:val="06B20E1F"/>
    <w:rsid w:val="06C269FF"/>
    <w:rsid w:val="06D0DB7F"/>
    <w:rsid w:val="0701061D"/>
    <w:rsid w:val="07014B23"/>
    <w:rsid w:val="07163E06"/>
    <w:rsid w:val="07266E68"/>
    <w:rsid w:val="073A42EB"/>
    <w:rsid w:val="075CB5D5"/>
    <w:rsid w:val="077520C0"/>
    <w:rsid w:val="0776C733"/>
    <w:rsid w:val="07985C9E"/>
    <w:rsid w:val="079FE399"/>
    <w:rsid w:val="07AF901C"/>
    <w:rsid w:val="07B2018F"/>
    <w:rsid w:val="0814D5FB"/>
    <w:rsid w:val="084E8A79"/>
    <w:rsid w:val="086AB106"/>
    <w:rsid w:val="08815809"/>
    <w:rsid w:val="089CB460"/>
    <w:rsid w:val="08B413B2"/>
    <w:rsid w:val="08E58A30"/>
    <w:rsid w:val="08EABA16"/>
    <w:rsid w:val="08F2EA4B"/>
    <w:rsid w:val="09094A4B"/>
    <w:rsid w:val="09161E20"/>
    <w:rsid w:val="091E2790"/>
    <w:rsid w:val="09460497"/>
    <w:rsid w:val="095CB694"/>
    <w:rsid w:val="096D8885"/>
    <w:rsid w:val="09A66AD7"/>
    <w:rsid w:val="0A60B1CF"/>
    <w:rsid w:val="0A686BD8"/>
    <w:rsid w:val="0A786A64"/>
    <w:rsid w:val="0A8F4C35"/>
    <w:rsid w:val="0A982743"/>
    <w:rsid w:val="0A9D8AF0"/>
    <w:rsid w:val="0AA13C96"/>
    <w:rsid w:val="0B2DA989"/>
    <w:rsid w:val="0B4381A9"/>
    <w:rsid w:val="0B948A7E"/>
    <w:rsid w:val="0BB060BA"/>
    <w:rsid w:val="0BB9BABA"/>
    <w:rsid w:val="0BB9F2CC"/>
    <w:rsid w:val="0BD12F88"/>
    <w:rsid w:val="0BDC2F4E"/>
    <w:rsid w:val="0BDF727F"/>
    <w:rsid w:val="0BE05AED"/>
    <w:rsid w:val="0C1E84C9"/>
    <w:rsid w:val="0C2911BF"/>
    <w:rsid w:val="0C919CA5"/>
    <w:rsid w:val="0CC92A4A"/>
    <w:rsid w:val="0CCB1509"/>
    <w:rsid w:val="0D187493"/>
    <w:rsid w:val="0D529EDC"/>
    <w:rsid w:val="0D78E134"/>
    <w:rsid w:val="0D94CFBB"/>
    <w:rsid w:val="0DA3F168"/>
    <w:rsid w:val="0DA4A7EF"/>
    <w:rsid w:val="0DCF764C"/>
    <w:rsid w:val="0DEC153D"/>
    <w:rsid w:val="0DF1100F"/>
    <w:rsid w:val="0E1028A0"/>
    <w:rsid w:val="0E6F0C29"/>
    <w:rsid w:val="0EAF71A0"/>
    <w:rsid w:val="0EF3A83B"/>
    <w:rsid w:val="0F109F47"/>
    <w:rsid w:val="0F1EF3BC"/>
    <w:rsid w:val="0F30E987"/>
    <w:rsid w:val="0F45F2B3"/>
    <w:rsid w:val="0F52B3C6"/>
    <w:rsid w:val="0F6C984F"/>
    <w:rsid w:val="0F9D2E06"/>
    <w:rsid w:val="0FBEDF02"/>
    <w:rsid w:val="0FCA1A41"/>
    <w:rsid w:val="0FE4CCA9"/>
    <w:rsid w:val="0FE7BD19"/>
    <w:rsid w:val="10898C3A"/>
    <w:rsid w:val="10A72ED7"/>
    <w:rsid w:val="10B2B027"/>
    <w:rsid w:val="10C15F88"/>
    <w:rsid w:val="10EF9763"/>
    <w:rsid w:val="11042A73"/>
    <w:rsid w:val="112DFD98"/>
    <w:rsid w:val="11384160"/>
    <w:rsid w:val="11594EF4"/>
    <w:rsid w:val="1163FB5B"/>
    <w:rsid w:val="1189D971"/>
    <w:rsid w:val="11985712"/>
    <w:rsid w:val="124FD205"/>
    <w:rsid w:val="12599E21"/>
    <w:rsid w:val="12B6957A"/>
    <w:rsid w:val="12BD5EB5"/>
    <w:rsid w:val="12C9F660"/>
    <w:rsid w:val="12CAD8D9"/>
    <w:rsid w:val="12D1B809"/>
    <w:rsid w:val="12E79A03"/>
    <w:rsid w:val="12FEBCF2"/>
    <w:rsid w:val="1317E7DD"/>
    <w:rsid w:val="131DE818"/>
    <w:rsid w:val="132A8E4A"/>
    <w:rsid w:val="13513CC9"/>
    <w:rsid w:val="135B3050"/>
    <w:rsid w:val="1362E931"/>
    <w:rsid w:val="13A2B9C9"/>
    <w:rsid w:val="13E24523"/>
    <w:rsid w:val="13EE672C"/>
    <w:rsid w:val="14033EA6"/>
    <w:rsid w:val="14122D24"/>
    <w:rsid w:val="1433CCF9"/>
    <w:rsid w:val="143D58B1"/>
    <w:rsid w:val="1445046B"/>
    <w:rsid w:val="14868F83"/>
    <w:rsid w:val="1492BAA6"/>
    <w:rsid w:val="1496ADAB"/>
    <w:rsid w:val="14973843"/>
    <w:rsid w:val="14AEF1C8"/>
    <w:rsid w:val="151D51EC"/>
    <w:rsid w:val="151FBFB2"/>
    <w:rsid w:val="15AA02C6"/>
    <w:rsid w:val="162D8B81"/>
    <w:rsid w:val="1665120E"/>
    <w:rsid w:val="1677607E"/>
    <w:rsid w:val="16B0F881"/>
    <w:rsid w:val="16C3C7B9"/>
    <w:rsid w:val="16E1F837"/>
    <w:rsid w:val="16E257EB"/>
    <w:rsid w:val="16F3AD1B"/>
    <w:rsid w:val="16FF9959"/>
    <w:rsid w:val="1719679C"/>
    <w:rsid w:val="1732BB37"/>
    <w:rsid w:val="178DFDAA"/>
    <w:rsid w:val="17FC8FA9"/>
    <w:rsid w:val="1804892F"/>
    <w:rsid w:val="1807F164"/>
    <w:rsid w:val="180ADE39"/>
    <w:rsid w:val="18154170"/>
    <w:rsid w:val="1822B9F0"/>
    <w:rsid w:val="182F497D"/>
    <w:rsid w:val="186A1C53"/>
    <w:rsid w:val="18710376"/>
    <w:rsid w:val="18781AB6"/>
    <w:rsid w:val="18B17D05"/>
    <w:rsid w:val="18DA7D94"/>
    <w:rsid w:val="18F1BE2D"/>
    <w:rsid w:val="190690C7"/>
    <w:rsid w:val="194693D1"/>
    <w:rsid w:val="194C661D"/>
    <w:rsid w:val="19972ED6"/>
    <w:rsid w:val="19C05ED5"/>
    <w:rsid w:val="1A3A5006"/>
    <w:rsid w:val="1A5D6A36"/>
    <w:rsid w:val="1A6F35B9"/>
    <w:rsid w:val="1A914D28"/>
    <w:rsid w:val="1AA29C4B"/>
    <w:rsid w:val="1AA5706F"/>
    <w:rsid w:val="1AC8E4C3"/>
    <w:rsid w:val="1ACBEF57"/>
    <w:rsid w:val="1AFB1F84"/>
    <w:rsid w:val="1B158B6A"/>
    <w:rsid w:val="1B20C4EC"/>
    <w:rsid w:val="1B2E4DB3"/>
    <w:rsid w:val="1B561E41"/>
    <w:rsid w:val="1B569EEA"/>
    <w:rsid w:val="1B74881B"/>
    <w:rsid w:val="1B76D452"/>
    <w:rsid w:val="1B88715C"/>
    <w:rsid w:val="1BA5C17C"/>
    <w:rsid w:val="1BCF6839"/>
    <w:rsid w:val="1BEED4CD"/>
    <w:rsid w:val="1C072506"/>
    <w:rsid w:val="1C1CD1F9"/>
    <w:rsid w:val="1C239839"/>
    <w:rsid w:val="1C6E7D56"/>
    <w:rsid w:val="1C919F87"/>
    <w:rsid w:val="1C9B2ECD"/>
    <w:rsid w:val="1CB06505"/>
    <w:rsid w:val="1CC8517F"/>
    <w:rsid w:val="1D071F4E"/>
    <w:rsid w:val="1D292118"/>
    <w:rsid w:val="1D442A38"/>
    <w:rsid w:val="1D4F4FE5"/>
    <w:rsid w:val="1D715ED0"/>
    <w:rsid w:val="1D7E8BC3"/>
    <w:rsid w:val="1D7EAC87"/>
    <w:rsid w:val="1DB81133"/>
    <w:rsid w:val="1DB8D423"/>
    <w:rsid w:val="1DC7856E"/>
    <w:rsid w:val="1DDB624A"/>
    <w:rsid w:val="1DEE0535"/>
    <w:rsid w:val="1E0CBB0B"/>
    <w:rsid w:val="1E242D7F"/>
    <w:rsid w:val="1E7A7B0D"/>
    <w:rsid w:val="1EBAB269"/>
    <w:rsid w:val="1EDFA45F"/>
    <w:rsid w:val="1F1D5DEB"/>
    <w:rsid w:val="1F275AE5"/>
    <w:rsid w:val="1F315062"/>
    <w:rsid w:val="1F331F2E"/>
    <w:rsid w:val="1F34512B"/>
    <w:rsid w:val="1F35F544"/>
    <w:rsid w:val="1F4261B1"/>
    <w:rsid w:val="1F671ECF"/>
    <w:rsid w:val="1F955B0D"/>
    <w:rsid w:val="1FD483A5"/>
    <w:rsid w:val="20101673"/>
    <w:rsid w:val="201C8BD0"/>
    <w:rsid w:val="20304B1F"/>
    <w:rsid w:val="207A0D04"/>
    <w:rsid w:val="207AE6A6"/>
    <w:rsid w:val="209659C1"/>
    <w:rsid w:val="20998057"/>
    <w:rsid w:val="20C7F9A1"/>
    <w:rsid w:val="20EAA6F2"/>
    <w:rsid w:val="20F18350"/>
    <w:rsid w:val="20F81AD5"/>
    <w:rsid w:val="2146CC0B"/>
    <w:rsid w:val="21536EE3"/>
    <w:rsid w:val="2177B7E6"/>
    <w:rsid w:val="218F594B"/>
    <w:rsid w:val="21B9E916"/>
    <w:rsid w:val="21CDB750"/>
    <w:rsid w:val="21D442E6"/>
    <w:rsid w:val="21E02BE6"/>
    <w:rsid w:val="21E8F20D"/>
    <w:rsid w:val="21F54C42"/>
    <w:rsid w:val="2207550A"/>
    <w:rsid w:val="2267FFD4"/>
    <w:rsid w:val="2288172C"/>
    <w:rsid w:val="22FC0FB6"/>
    <w:rsid w:val="231B04AB"/>
    <w:rsid w:val="232B5C7F"/>
    <w:rsid w:val="232B9346"/>
    <w:rsid w:val="233C4DEF"/>
    <w:rsid w:val="233FF5A3"/>
    <w:rsid w:val="23A22ED1"/>
    <w:rsid w:val="2441C09A"/>
    <w:rsid w:val="245126B6"/>
    <w:rsid w:val="24A26DF8"/>
    <w:rsid w:val="24AE0012"/>
    <w:rsid w:val="24FE9E41"/>
    <w:rsid w:val="253CAC3B"/>
    <w:rsid w:val="25464CDD"/>
    <w:rsid w:val="255D2815"/>
    <w:rsid w:val="259619BB"/>
    <w:rsid w:val="25A62ED9"/>
    <w:rsid w:val="25C73D08"/>
    <w:rsid w:val="25CB1A6B"/>
    <w:rsid w:val="25E6660C"/>
    <w:rsid w:val="260ED47A"/>
    <w:rsid w:val="2643F55B"/>
    <w:rsid w:val="2661DFFE"/>
    <w:rsid w:val="2699F9FA"/>
    <w:rsid w:val="26A649C1"/>
    <w:rsid w:val="26C49FB5"/>
    <w:rsid w:val="26C85B8E"/>
    <w:rsid w:val="26EDEB91"/>
    <w:rsid w:val="26EE2666"/>
    <w:rsid w:val="26F33C6A"/>
    <w:rsid w:val="26FF38DB"/>
    <w:rsid w:val="271FF618"/>
    <w:rsid w:val="27282A0E"/>
    <w:rsid w:val="272C7FB8"/>
    <w:rsid w:val="272D45F1"/>
    <w:rsid w:val="2732C8D3"/>
    <w:rsid w:val="274F038F"/>
    <w:rsid w:val="2752C808"/>
    <w:rsid w:val="275CBE77"/>
    <w:rsid w:val="2767228C"/>
    <w:rsid w:val="27D11397"/>
    <w:rsid w:val="281508E7"/>
    <w:rsid w:val="28240209"/>
    <w:rsid w:val="283FA4E4"/>
    <w:rsid w:val="2843493D"/>
    <w:rsid w:val="28547E46"/>
    <w:rsid w:val="286118C5"/>
    <w:rsid w:val="28734193"/>
    <w:rsid w:val="2887ED3D"/>
    <w:rsid w:val="28AF6A77"/>
    <w:rsid w:val="28B7DECA"/>
    <w:rsid w:val="28D9A10C"/>
    <w:rsid w:val="28ED1D5E"/>
    <w:rsid w:val="29089286"/>
    <w:rsid w:val="292CF6FD"/>
    <w:rsid w:val="295BFC62"/>
    <w:rsid w:val="296783A3"/>
    <w:rsid w:val="29678F43"/>
    <w:rsid w:val="297BDD3A"/>
    <w:rsid w:val="29A405F2"/>
    <w:rsid w:val="29B1E9D4"/>
    <w:rsid w:val="29E2C313"/>
    <w:rsid w:val="2A4BC0E2"/>
    <w:rsid w:val="2A797D81"/>
    <w:rsid w:val="2A7BCF29"/>
    <w:rsid w:val="2AA1DDD5"/>
    <w:rsid w:val="2AB14275"/>
    <w:rsid w:val="2ACA4376"/>
    <w:rsid w:val="2B1275C8"/>
    <w:rsid w:val="2B798DE9"/>
    <w:rsid w:val="2B955E34"/>
    <w:rsid w:val="2BA5A941"/>
    <w:rsid w:val="2BD11FFB"/>
    <w:rsid w:val="2BE55C89"/>
    <w:rsid w:val="2BEFE43B"/>
    <w:rsid w:val="2BFF61D7"/>
    <w:rsid w:val="2C0273BD"/>
    <w:rsid w:val="2C2CEB60"/>
    <w:rsid w:val="2C668B7E"/>
    <w:rsid w:val="2C6DAE93"/>
    <w:rsid w:val="2C8B5D2E"/>
    <w:rsid w:val="2CB968AF"/>
    <w:rsid w:val="2CED712C"/>
    <w:rsid w:val="2CFD09C4"/>
    <w:rsid w:val="2CFD144E"/>
    <w:rsid w:val="2D068F68"/>
    <w:rsid w:val="2D2A08DF"/>
    <w:rsid w:val="2D3881CA"/>
    <w:rsid w:val="2D573419"/>
    <w:rsid w:val="2D61C47E"/>
    <w:rsid w:val="2D650CCA"/>
    <w:rsid w:val="2D672D49"/>
    <w:rsid w:val="2D6B446A"/>
    <w:rsid w:val="2D6FFAE4"/>
    <w:rsid w:val="2D887C25"/>
    <w:rsid w:val="2D8F18C3"/>
    <w:rsid w:val="2D943F55"/>
    <w:rsid w:val="2DDE2C81"/>
    <w:rsid w:val="2E11ECC1"/>
    <w:rsid w:val="2E188584"/>
    <w:rsid w:val="2E23DBA3"/>
    <w:rsid w:val="2E29E76D"/>
    <w:rsid w:val="2E63FBAB"/>
    <w:rsid w:val="2EA2E33D"/>
    <w:rsid w:val="2F120867"/>
    <w:rsid w:val="2FD68EBF"/>
    <w:rsid w:val="2FED37E2"/>
    <w:rsid w:val="30126739"/>
    <w:rsid w:val="3059AFED"/>
    <w:rsid w:val="30867A5A"/>
    <w:rsid w:val="30A38480"/>
    <w:rsid w:val="30A60F30"/>
    <w:rsid w:val="30BD922B"/>
    <w:rsid w:val="30D6FA7F"/>
    <w:rsid w:val="30E3FF31"/>
    <w:rsid w:val="30E6DD64"/>
    <w:rsid w:val="30F13AFE"/>
    <w:rsid w:val="31048B05"/>
    <w:rsid w:val="3107FB90"/>
    <w:rsid w:val="31156CA9"/>
    <w:rsid w:val="311B10F1"/>
    <w:rsid w:val="31889337"/>
    <w:rsid w:val="31899397"/>
    <w:rsid w:val="31B67D43"/>
    <w:rsid w:val="31ECEB64"/>
    <w:rsid w:val="31F85F00"/>
    <w:rsid w:val="3222B2C6"/>
    <w:rsid w:val="3226F202"/>
    <w:rsid w:val="3228235D"/>
    <w:rsid w:val="324BB9C1"/>
    <w:rsid w:val="324CE2C7"/>
    <w:rsid w:val="324F081E"/>
    <w:rsid w:val="3275ABCA"/>
    <w:rsid w:val="32A2030C"/>
    <w:rsid w:val="32B8CF47"/>
    <w:rsid w:val="3305180C"/>
    <w:rsid w:val="330A2BA0"/>
    <w:rsid w:val="3336972A"/>
    <w:rsid w:val="334815C5"/>
    <w:rsid w:val="3355EC9C"/>
    <w:rsid w:val="3363E275"/>
    <w:rsid w:val="336A9D59"/>
    <w:rsid w:val="336E2B7B"/>
    <w:rsid w:val="337E8F8D"/>
    <w:rsid w:val="339249A2"/>
    <w:rsid w:val="339A4B37"/>
    <w:rsid w:val="33AE0311"/>
    <w:rsid w:val="33BDFDCA"/>
    <w:rsid w:val="33C8375B"/>
    <w:rsid w:val="33F2E4D1"/>
    <w:rsid w:val="341C0B1F"/>
    <w:rsid w:val="34306FE8"/>
    <w:rsid w:val="34353490"/>
    <w:rsid w:val="34484FA5"/>
    <w:rsid w:val="345C1D16"/>
    <w:rsid w:val="347DC572"/>
    <w:rsid w:val="34AF5CE4"/>
    <w:rsid w:val="34D35F29"/>
    <w:rsid w:val="3519208F"/>
    <w:rsid w:val="356CE468"/>
    <w:rsid w:val="357B7277"/>
    <w:rsid w:val="3599680A"/>
    <w:rsid w:val="35BE344E"/>
    <w:rsid w:val="35DAA731"/>
    <w:rsid w:val="35DC65AC"/>
    <w:rsid w:val="35E640C6"/>
    <w:rsid w:val="360EE191"/>
    <w:rsid w:val="36844386"/>
    <w:rsid w:val="368B04FB"/>
    <w:rsid w:val="36A599FA"/>
    <w:rsid w:val="36B111D0"/>
    <w:rsid w:val="36B25264"/>
    <w:rsid w:val="36BDBFF3"/>
    <w:rsid w:val="36CFA377"/>
    <w:rsid w:val="3740F02D"/>
    <w:rsid w:val="3741B4F2"/>
    <w:rsid w:val="374A3BAC"/>
    <w:rsid w:val="374A4A05"/>
    <w:rsid w:val="37962412"/>
    <w:rsid w:val="379C3D64"/>
    <w:rsid w:val="37A3758B"/>
    <w:rsid w:val="37D84E33"/>
    <w:rsid w:val="37E43437"/>
    <w:rsid w:val="37FA6267"/>
    <w:rsid w:val="3805E989"/>
    <w:rsid w:val="38061DBB"/>
    <w:rsid w:val="380D3DBB"/>
    <w:rsid w:val="380DCAB4"/>
    <w:rsid w:val="3870EAED"/>
    <w:rsid w:val="3883F4CA"/>
    <w:rsid w:val="38C90411"/>
    <w:rsid w:val="38E57C2D"/>
    <w:rsid w:val="38F6CE48"/>
    <w:rsid w:val="391F7673"/>
    <w:rsid w:val="39318B05"/>
    <w:rsid w:val="393757D9"/>
    <w:rsid w:val="395C689F"/>
    <w:rsid w:val="395EC4E9"/>
    <w:rsid w:val="39910E1B"/>
    <w:rsid w:val="3999F49E"/>
    <w:rsid w:val="39B5D17C"/>
    <w:rsid w:val="3A0BA684"/>
    <w:rsid w:val="3A18A0F1"/>
    <w:rsid w:val="3A25047B"/>
    <w:rsid w:val="3A61C991"/>
    <w:rsid w:val="3A6BAA3F"/>
    <w:rsid w:val="3A8A4352"/>
    <w:rsid w:val="3AB268D9"/>
    <w:rsid w:val="3B12CAAE"/>
    <w:rsid w:val="3B14BFDF"/>
    <w:rsid w:val="3B18F688"/>
    <w:rsid w:val="3B1B5346"/>
    <w:rsid w:val="3B409326"/>
    <w:rsid w:val="3B62CD05"/>
    <w:rsid w:val="3B786344"/>
    <w:rsid w:val="3B82788C"/>
    <w:rsid w:val="3B8AD93C"/>
    <w:rsid w:val="3BDF5D64"/>
    <w:rsid w:val="3C81ED56"/>
    <w:rsid w:val="3C88455D"/>
    <w:rsid w:val="3CA3A780"/>
    <w:rsid w:val="3CB45D86"/>
    <w:rsid w:val="3CB7A013"/>
    <w:rsid w:val="3CD3EB96"/>
    <w:rsid w:val="3CF92FBE"/>
    <w:rsid w:val="3D0E37DB"/>
    <w:rsid w:val="3D41DAD3"/>
    <w:rsid w:val="3D66B56B"/>
    <w:rsid w:val="3DB951CE"/>
    <w:rsid w:val="3DCDA5A6"/>
    <w:rsid w:val="3E13A930"/>
    <w:rsid w:val="3E3367C7"/>
    <w:rsid w:val="3E3CB9CA"/>
    <w:rsid w:val="3E4DA679"/>
    <w:rsid w:val="3E623B59"/>
    <w:rsid w:val="3EB3BF7D"/>
    <w:rsid w:val="3EB65D32"/>
    <w:rsid w:val="3ED368C4"/>
    <w:rsid w:val="3F2AD71F"/>
    <w:rsid w:val="3F40924A"/>
    <w:rsid w:val="3F45B082"/>
    <w:rsid w:val="3F5B8F09"/>
    <w:rsid w:val="3FE0DA2D"/>
    <w:rsid w:val="3FEFF2D9"/>
    <w:rsid w:val="401AF328"/>
    <w:rsid w:val="4023EF07"/>
    <w:rsid w:val="4024B3F1"/>
    <w:rsid w:val="402AACF9"/>
    <w:rsid w:val="40312023"/>
    <w:rsid w:val="404EF72B"/>
    <w:rsid w:val="40681EB0"/>
    <w:rsid w:val="406C7E2D"/>
    <w:rsid w:val="4076B558"/>
    <w:rsid w:val="408D2039"/>
    <w:rsid w:val="40EC6D13"/>
    <w:rsid w:val="410AE573"/>
    <w:rsid w:val="41195855"/>
    <w:rsid w:val="41539185"/>
    <w:rsid w:val="41667F1A"/>
    <w:rsid w:val="416A2A5D"/>
    <w:rsid w:val="4171AEEF"/>
    <w:rsid w:val="41DDEC6C"/>
    <w:rsid w:val="423187FE"/>
    <w:rsid w:val="4239209E"/>
    <w:rsid w:val="4254EF5A"/>
    <w:rsid w:val="4259C7D0"/>
    <w:rsid w:val="42623BA1"/>
    <w:rsid w:val="4269BE04"/>
    <w:rsid w:val="4286B1D0"/>
    <w:rsid w:val="429D165C"/>
    <w:rsid w:val="43050950"/>
    <w:rsid w:val="430DAE0C"/>
    <w:rsid w:val="437682A0"/>
    <w:rsid w:val="437C0286"/>
    <w:rsid w:val="438E4C61"/>
    <w:rsid w:val="43C11C22"/>
    <w:rsid w:val="43C4DF4C"/>
    <w:rsid w:val="43EF1B91"/>
    <w:rsid w:val="43F55575"/>
    <w:rsid w:val="4416FFFF"/>
    <w:rsid w:val="44266D60"/>
    <w:rsid w:val="446150E7"/>
    <w:rsid w:val="4462FE3B"/>
    <w:rsid w:val="447AA5E6"/>
    <w:rsid w:val="449F6FD0"/>
    <w:rsid w:val="44BA9BB8"/>
    <w:rsid w:val="44EC2D30"/>
    <w:rsid w:val="4524546F"/>
    <w:rsid w:val="45383CE2"/>
    <w:rsid w:val="4549848B"/>
    <w:rsid w:val="45692327"/>
    <w:rsid w:val="456CCC49"/>
    <w:rsid w:val="45738841"/>
    <w:rsid w:val="45C3E98C"/>
    <w:rsid w:val="45C87222"/>
    <w:rsid w:val="45CDF5FD"/>
    <w:rsid w:val="4619754C"/>
    <w:rsid w:val="46508258"/>
    <w:rsid w:val="465E4311"/>
    <w:rsid w:val="4668268B"/>
    <w:rsid w:val="466B4096"/>
    <w:rsid w:val="46B6819E"/>
    <w:rsid w:val="46B74689"/>
    <w:rsid w:val="46FCF5E8"/>
    <w:rsid w:val="4705DACC"/>
    <w:rsid w:val="470C1680"/>
    <w:rsid w:val="4719D556"/>
    <w:rsid w:val="471DBD30"/>
    <w:rsid w:val="47FC5551"/>
    <w:rsid w:val="480239FB"/>
    <w:rsid w:val="481CBB71"/>
    <w:rsid w:val="483FB745"/>
    <w:rsid w:val="48622E5C"/>
    <w:rsid w:val="48A42A78"/>
    <w:rsid w:val="48A43FBF"/>
    <w:rsid w:val="48A85A44"/>
    <w:rsid w:val="48B77AC8"/>
    <w:rsid w:val="48D0B41B"/>
    <w:rsid w:val="48DC11A8"/>
    <w:rsid w:val="48F07408"/>
    <w:rsid w:val="48F0A89E"/>
    <w:rsid w:val="49387975"/>
    <w:rsid w:val="4939583F"/>
    <w:rsid w:val="494DE028"/>
    <w:rsid w:val="496429B5"/>
    <w:rsid w:val="4A0DA195"/>
    <w:rsid w:val="4A25E5D5"/>
    <w:rsid w:val="4A2C219A"/>
    <w:rsid w:val="4A398A7E"/>
    <w:rsid w:val="4A4B9C5F"/>
    <w:rsid w:val="4A5ECE46"/>
    <w:rsid w:val="4A6E7AEF"/>
    <w:rsid w:val="4A8AFF7D"/>
    <w:rsid w:val="4A92FAC0"/>
    <w:rsid w:val="4AD8F548"/>
    <w:rsid w:val="4AFDD1A2"/>
    <w:rsid w:val="4B25AB55"/>
    <w:rsid w:val="4B2633B4"/>
    <w:rsid w:val="4B51AD6C"/>
    <w:rsid w:val="4B847A65"/>
    <w:rsid w:val="4BAB5432"/>
    <w:rsid w:val="4BC2FE39"/>
    <w:rsid w:val="4BDE0794"/>
    <w:rsid w:val="4BE582C6"/>
    <w:rsid w:val="4C06F6EC"/>
    <w:rsid w:val="4C0F4C9D"/>
    <w:rsid w:val="4C387BC4"/>
    <w:rsid w:val="4C3A7234"/>
    <w:rsid w:val="4C42A8C1"/>
    <w:rsid w:val="4C4A060B"/>
    <w:rsid w:val="4C51F619"/>
    <w:rsid w:val="4C78A9F0"/>
    <w:rsid w:val="4C8A6743"/>
    <w:rsid w:val="4C8AB7EA"/>
    <w:rsid w:val="4CAF2469"/>
    <w:rsid w:val="4CBB69DB"/>
    <w:rsid w:val="4D464706"/>
    <w:rsid w:val="4D4C1CDE"/>
    <w:rsid w:val="4D532449"/>
    <w:rsid w:val="4D5D7A43"/>
    <w:rsid w:val="4D988C1C"/>
    <w:rsid w:val="4D9D9C7C"/>
    <w:rsid w:val="4DA9E3C8"/>
    <w:rsid w:val="4DDC1A25"/>
    <w:rsid w:val="4DF1CF28"/>
    <w:rsid w:val="4E010286"/>
    <w:rsid w:val="4E222A28"/>
    <w:rsid w:val="4E6FE9F0"/>
    <w:rsid w:val="4E7A184E"/>
    <w:rsid w:val="4E9FD85D"/>
    <w:rsid w:val="4EAC6D88"/>
    <w:rsid w:val="4ECAED17"/>
    <w:rsid w:val="4EE297A7"/>
    <w:rsid w:val="4EEA5ED7"/>
    <w:rsid w:val="4EFE865A"/>
    <w:rsid w:val="4F02C15A"/>
    <w:rsid w:val="4F1A5FE4"/>
    <w:rsid w:val="4F1F1C2E"/>
    <w:rsid w:val="4F4C3577"/>
    <w:rsid w:val="4F73F3E4"/>
    <w:rsid w:val="4F85793D"/>
    <w:rsid w:val="4F98CB56"/>
    <w:rsid w:val="4FC93DC6"/>
    <w:rsid w:val="4FD1A4A4"/>
    <w:rsid w:val="500EEB17"/>
    <w:rsid w:val="507556B0"/>
    <w:rsid w:val="50B99A50"/>
    <w:rsid w:val="50D7DD7D"/>
    <w:rsid w:val="5108BE6E"/>
    <w:rsid w:val="5124C60E"/>
    <w:rsid w:val="5139646A"/>
    <w:rsid w:val="5197C251"/>
    <w:rsid w:val="51A5081E"/>
    <w:rsid w:val="51CC403C"/>
    <w:rsid w:val="51E9ABA4"/>
    <w:rsid w:val="51F6F48B"/>
    <w:rsid w:val="525AC2BE"/>
    <w:rsid w:val="52EDBD93"/>
    <w:rsid w:val="52FA3DD6"/>
    <w:rsid w:val="5311051F"/>
    <w:rsid w:val="5376ACA3"/>
    <w:rsid w:val="5385CB7C"/>
    <w:rsid w:val="538D00EB"/>
    <w:rsid w:val="5393D6C1"/>
    <w:rsid w:val="53A5A474"/>
    <w:rsid w:val="53D89E42"/>
    <w:rsid w:val="53E071E3"/>
    <w:rsid w:val="53EA893B"/>
    <w:rsid w:val="54001863"/>
    <w:rsid w:val="540DD77C"/>
    <w:rsid w:val="5411EE86"/>
    <w:rsid w:val="54197AF9"/>
    <w:rsid w:val="54464FF1"/>
    <w:rsid w:val="547F3C61"/>
    <w:rsid w:val="54854770"/>
    <w:rsid w:val="54857EDB"/>
    <w:rsid w:val="549CD0B0"/>
    <w:rsid w:val="54BDB4A7"/>
    <w:rsid w:val="54DDA288"/>
    <w:rsid w:val="54DF27C2"/>
    <w:rsid w:val="54F06187"/>
    <w:rsid w:val="54FDFC4F"/>
    <w:rsid w:val="5507D335"/>
    <w:rsid w:val="5508894B"/>
    <w:rsid w:val="550C8AB1"/>
    <w:rsid w:val="5533B3C7"/>
    <w:rsid w:val="55387927"/>
    <w:rsid w:val="553FB22F"/>
    <w:rsid w:val="555A34FC"/>
    <w:rsid w:val="557D4AF7"/>
    <w:rsid w:val="55B106F0"/>
    <w:rsid w:val="565EC0A3"/>
    <w:rsid w:val="56682AB3"/>
    <w:rsid w:val="5682CCFC"/>
    <w:rsid w:val="56A438D3"/>
    <w:rsid w:val="56F41281"/>
    <w:rsid w:val="571DE83B"/>
    <w:rsid w:val="57233905"/>
    <w:rsid w:val="574BE26A"/>
    <w:rsid w:val="5757CCBB"/>
    <w:rsid w:val="5778AA72"/>
    <w:rsid w:val="57A738DC"/>
    <w:rsid w:val="57CE9586"/>
    <w:rsid w:val="57E6A398"/>
    <w:rsid w:val="5801C406"/>
    <w:rsid w:val="581E4C8F"/>
    <w:rsid w:val="5825D32B"/>
    <w:rsid w:val="58382DB1"/>
    <w:rsid w:val="5838E273"/>
    <w:rsid w:val="58437AA2"/>
    <w:rsid w:val="58A05B22"/>
    <w:rsid w:val="58B3B1A2"/>
    <w:rsid w:val="58C93ABE"/>
    <w:rsid w:val="58D38B07"/>
    <w:rsid w:val="58FDE836"/>
    <w:rsid w:val="5903DDB5"/>
    <w:rsid w:val="599B9C65"/>
    <w:rsid w:val="59AFEC7A"/>
    <w:rsid w:val="59B31E32"/>
    <w:rsid w:val="59CE3B08"/>
    <w:rsid w:val="59FB3C61"/>
    <w:rsid w:val="5A1B4761"/>
    <w:rsid w:val="5A8F002B"/>
    <w:rsid w:val="5A93F841"/>
    <w:rsid w:val="5AA341B0"/>
    <w:rsid w:val="5AA796BC"/>
    <w:rsid w:val="5AC9A7A3"/>
    <w:rsid w:val="5AD3A611"/>
    <w:rsid w:val="5ADFCB09"/>
    <w:rsid w:val="5AFB861C"/>
    <w:rsid w:val="5B34C0EA"/>
    <w:rsid w:val="5B510CF6"/>
    <w:rsid w:val="5B9B55E5"/>
    <w:rsid w:val="5BB2AD94"/>
    <w:rsid w:val="5C3468A2"/>
    <w:rsid w:val="5C3CE547"/>
    <w:rsid w:val="5C41A607"/>
    <w:rsid w:val="5C5B28D8"/>
    <w:rsid w:val="5C6FADDD"/>
    <w:rsid w:val="5C7D82A9"/>
    <w:rsid w:val="5C894B64"/>
    <w:rsid w:val="5D213CB4"/>
    <w:rsid w:val="5D511619"/>
    <w:rsid w:val="5D97F78D"/>
    <w:rsid w:val="5DC1B250"/>
    <w:rsid w:val="5DDD642E"/>
    <w:rsid w:val="5E0AC412"/>
    <w:rsid w:val="5E1EA41C"/>
    <w:rsid w:val="5E46E581"/>
    <w:rsid w:val="5E4F72D0"/>
    <w:rsid w:val="5E5F3FAD"/>
    <w:rsid w:val="5EB783DF"/>
    <w:rsid w:val="5EC2FD07"/>
    <w:rsid w:val="5EE00324"/>
    <w:rsid w:val="5EFF8DE8"/>
    <w:rsid w:val="5F056182"/>
    <w:rsid w:val="5F1CF63E"/>
    <w:rsid w:val="5F361B0E"/>
    <w:rsid w:val="5F50D327"/>
    <w:rsid w:val="5F7A1D50"/>
    <w:rsid w:val="5F7B1D86"/>
    <w:rsid w:val="5FD579A6"/>
    <w:rsid w:val="5FFEC8FB"/>
    <w:rsid w:val="60055075"/>
    <w:rsid w:val="60140762"/>
    <w:rsid w:val="60961F95"/>
    <w:rsid w:val="60C14227"/>
    <w:rsid w:val="60D4D0AC"/>
    <w:rsid w:val="60DBBC70"/>
    <w:rsid w:val="60E6B5B5"/>
    <w:rsid w:val="60F16723"/>
    <w:rsid w:val="6125C4D8"/>
    <w:rsid w:val="612ECD5E"/>
    <w:rsid w:val="6135E37E"/>
    <w:rsid w:val="613A41E2"/>
    <w:rsid w:val="614BB56F"/>
    <w:rsid w:val="61647A64"/>
    <w:rsid w:val="61881AED"/>
    <w:rsid w:val="61C276BA"/>
    <w:rsid w:val="61CDD719"/>
    <w:rsid w:val="61E07EA1"/>
    <w:rsid w:val="620460F9"/>
    <w:rsid w:val="621FC6DB"/>
    <w:rsid w:val="624CA47E"/>
    <w:rsid w:val="6262FEAA"/>
    <w:rsid w:val="628DC75D"/>
    <w:rsid w:val="6298FCDE"/>
    <w:rsid w:val="62A1CCEA"/>
    <w:rsid w:val="62A8EFAA"/>
    <w:rsid w:val="62B105E6"/>
    <w:rsid w:val="62CD941E"/>
    <w:rsid w:val="62E55EFA"/>
    <w:rsid w:val="62E71799"/>
    <w:rsid w:val="63216B6E"/>
    <w:rsid w:val="634A8FCD"/>
    <w:rsid w:val="63554A94"/>
    <w:rsid w:val="63724CFA"/>
    <w:rsid w:val="6376C502"/>
    <w:rsid w:val="6386551B"/>
    <w:rsid w:val="6399E47A"/>
    <w:rsid w:val="63E1F4EC"/>
    <w:rsid w:val="63EF9E23"/>
    <w:rsid w:val="6408FDD3"/>
    <w:rsid w:val="642359C3"/>
    <w:rsid w:val="642A1C22"/>
    <w:rsid w:val="642BFE8A"/>
    <w:rsid w:val="6459DD3B"/>
    <w:rsid w:val="648F1213"/>
    <w:rsid w:val="64933110"/>
    <w:rsid w:val="64A670A6"/>
    <w:rsid w:val="64A967FD"/>
    <w:rsid w:val="64DB2DEE"/>
    <w:rsid w:val="64E7B876"/>
    <w:rsid w:val="64E94739"/>
    <w:rsid w:val="6557E8B0"/>
    <w:rsid w:val="657319FE"/>
    <w:rsid w:val="6576E668"/>
    <w:rsid w:val="657E3A58"/>
    <w:rsid w:val="65E108F0"/>
    <w:rsid w:val="65E2B39A"/>
    <w:rsid w:val="664D8A3F"/>
    <w:rsid w:val="6660E76B"/>
    <w:rsid w:val="66755430"/>
    <w:rsid w:val="66B838A7"/>
    <w:rsid w:val="66E93772"/>
    <w:rsid w:val="66FAEB27"/>
    <w:rsid w:val="674B0508"/>
    <w:rsid w:val="675EA9C7"/>
    <w:rsid w:val="6764A7E6"/>
    <w:rsid w:val="67888DA7"/>
    <w:rsid w:val="678D0251"/>
    <w:rsid w:val="67969003"/>
    <w:rsid w:val="67A2AF9B"/>
    <w:rsid w:val="67AAAF06"/>
    <w:rsid w:val="67ACDDF5"/>
    <w:rsid w:val="67B5CAFA"/>
    <w:rsid w:val="682F599C"/>
    <w:rsid w:val="6835F84F"/>
    <w:rsid w:val="68794F8C"/>
    <w:rsid w:val="687F0243"/>
    <w:rsid w:val="68B0C268"/>
    <w:rsid w:val="68D9C66D"/>
    <w:rsid w:val="68DB68EA"/>
    <w:rsid w:val="68FD96DD"/>
    <w:rsid w:val="691C0170"/>
    <w:rsid w:val="6979353E"/>
    <w:rsid w:val="69AF7881"/>
    <w:rsid w:val="69C15028"/>
    <w:rsid w:val="69C7EB72"/>
    <w:rsid w:val="69D62F98"/>
    <w:rsid w:val="69EB0917"/>
    <w:rsid w:val="6A1AF603"/>
    <w:rsid w:val="6A63D9BC"/>
    <w:rsid w:val="6A6904D9"/>
    <w:rsid w:val="6A831611"/>
    <w:rsid w:val="6A884A5B"/>
    <w:rsid w:val="6A9DE336"/>
    <w:rsid w:val="6AB0DA56"/>
    <w:rsid w:val="6AC6323B"/>
    <w:rsid w:val="6B09BBFD"/>
    <w:rsid w:val="6B1604F0"/>
    <w:rsid w:val="6B179EE4"/>
    <w:rsid w:val="6B3DA0CD"/>
    <w:rsid w:val="6B497456"/>
    <w:rsid w:val="6B561C9F"/>
    <w:rsid w:val="6BA1CB90"/>
    <w:rsid w:val="6BB9CBBF"/>
    <w:rsid w:val="6C3A419C"/>
    <w:rsid w:val="6C4DC2A1"/>
    <w:rsid w:val="6C672F46"/>
    <w:rsid w:val="6C681154"/>
    <w:rsid w:val="6C802F0C"/>
    <w:rsid w:val="6C86AB5C"/>
    <w:rsid w:val="6CB3EC5F"/>
    <w:rsid w:val="6CCB51A3"/>
    <w:rsid w:val="6CD73F25"/>
    <w:rsid w:val="6CDA3A7C"/>
    <w:rsid w:val="6CF5D5F2"/>
    <w:rsid w:val="6D23DD32"/>
    <w:rsid w:val="6DA724CC"/>
    <w:rsid w:val="6DD98AE7"/>
    <w:rsid w:val="6DF22D8A"/>
    <w:rsid w:val="6E1B508E"/>
    <w:rsid w:val="6E2367DE"/>
    <w:rsid w:val="6E4350B4"/>
    <w:rsid w:val="6E47C764"/>
    <w:rsid w:val="6E4EB5FE"/>
    <w:rsid w:val="6E9AE2B1"/>
    <w:rsid w:val="6EE7BBA2"/>
    <w:rsid w:val="6F08F419"/>
    <w:rsid w:val="6F1670D0"/>
    <w:rsid w:val="6F2081D3"/>
    <w:rsid w:val="6F2486D8"/>
    <w:rsid w:val="6F27E087"/>
    <w:rsid w:val="6F325DAC"/>
    <w:rsid w:val="6F4F024D"/>
    <w:rsid w:val="6FF33A84"/>
    <w:rsid w:val="6FFFE90C"/>
    <w:rsid w:val="7001F2FD"/>
    <w:rsid w:val="70066DFD"/>
    <w:rsid w:val="7018C14F"/>
    <w:rsid w:val="70585C96"/>
    <w:rsid w:val="707402C6"/>
    <w:rsid w:val="708B9AAB"/>
    <w:rsid w:val="709F8581"/>
    <w:rsid w:val="70C49A6F"/>
    <w:rsid w:val="70CFA85C"/>
    <w:rsid w:val="70D0F3B8"/>
    <w:rsid w:val="70D3FFA9"/>
    <w:rsid w:val="70D9C195"/>
    <w:rsid w:val="71D55AA1"/>
    <w:rsid w:val="71E6B9A7"/>
    <w:rsid w:val="71EE17CE"/>
    <w:rsid w:val="7202A4F1"/>
    <w:rsid w:val="720D61C8"/>
    <w:rsid w:val="7226EB7D"/>
    <w:rsid w:val="724F71B5"/>
    <w:rsid w:val="725A7195"/>
    <w:rsid w:val="725C0DB8"/>
    <w:rsid w:val="727AC840"/>
    <w:rsid w:val="72A05B41"/>
    <w:rsid w:val="72F59790"/>
    <w:rsid w:val="72FCF81A"/>
    <w:rsid w:val="73147CE9"/>
    <w:rsid w:val="7324EA26"/>
    <w:rsid w:val="73369876"/>
    <w:rsid w:val="734EDA2B"/>
    <w:rsid w:val="73792515"/>
    <w:rsid w:val="738AD57B"/>
    <w:rsid w:val="7394079E"/>
    <w:rsid w:val="73ABF813"/>
    <w:rsid w:val="73BC428F"/>
    <w:rsid w:val="73DBAE2F"/>
    <w:rsid w:val="73F4DBC9"/>
    <w:rsid w:val="7408E852"/>
    <w:rsid w:val="7435821D"/>
    <w:rsid w:val="74422B71"/>
    <w:rsid w:val="74446ED5"/>
    <w:rsid w:val="74480E76"/>
    <w:rsid w:val="7448F398"/>
    <w:rsid w:val="746B00F7"/>
    <w:rsid w:val="74799A2D"/>
    <w:rsid w:val="74930CFB"/>
    <w:rsid w:val="74BEA1EB"/>
    <w:rsid w:val="74CF16DD"/>
    <w:rsid w:val="74FCF703"/>
    <w:rsid w:val="75156AB5"/>
    <w:rsid w:val="7532936E"/>
    <w:rsid w:val="7553ADFF"/>
    <w:rsid w:val="758F26E9"/>
    <w:rsid w:val="75B5C350"/>
    <w:rsid w:val="75D46827"/>
    <w:rsid w:val="76138120"/>
    <w:rsid w:val="7642FC07"/>
    <w:rsid w:val="765FBFCE"/>
    <w:rsid w:val="76636B3B"/>
    <w:rsid w:val="767EFF08"/>
    <w:rsid w:val="76B586AC"/>
    <w:rsid w:val="76C72577"/>
    <w:rsid w:val="7703AD82"/>
    <w:rsid w:val="772D7DA6"/>
    <w:rsid w:val="7756A8B9"/>
    <w:rsid w:val="77577AFF"/>
    <w:rsid w:val="7757D9F4"/>
    <w:rsid w:val="775BF442"/>
    <w:rsid w:val="77855BC8"/>
    <w:rsid w:val="77C75B0C"/>
    <w:rsid w:val="77DE0337"/>
    <w:rsid w:val="780060EE"/>
    <w:rsid w:val="7801ED7F"/>
    <w:rsid w:val="782D8FBA"/>
    <w:rsid w:val="7848BFCB"/>
    <w:rsid w:val="787B9641"/>
    <w:rsid w:val="78A044BF"/>
    <w:rsid w:val="78B67DC1"/>
    <w:rsid w:val="78DA259E"/>
    <w:rsid w:val="79008315"/>
    <w:rsid w:val="790AC25C"/>
    <w:rsid w:val="7910FFBB"/>
    <w:rsid w:val="79189FF1"/>
    <w:rsid w:val="792C456C"/>
    <w:rsid w:val="793CBCCD"/>
    <w:rsid w:val="797071AE"/>
    <w:rsid w:val="7981C39F"/>
    <w:rsid w:val="79B5EBD6"/>
    <w:rsid w:val="79BD4C01"/>
    <w:rsid w:val="79CFE050"/>
    <w:rsid w:val="79DAEA6E"/>
    <w:rsid w:val="7A0E90AD"/>
    <w:rsid w:val="7A1179B9"/>
    <w:rsid w:val="7A24B95D"/>
    <w:rsid w:val="7A7246CF"/>
    <w:rsid w:val="7AD6F7D7"/>
    <w:rsid w:val="7ADFD484"/>
    <w:rsid w:val="7AE83E03"/>
    <w:rsid w:val="7AE929A9"/>
    <w:rsid w:val="7B2889DA"/>
    <w:rsid w:val="7B63DE59"/>
    <w:rsid w:val="7B6700D9"/>
    <w:rsid w:val="7B70E818"/>
    <w:rsid w:val="7BA3904C"/>
    <w:rsid w:val="7BB6FB5A"/>
    <w:rsid w:val="7BB82A50"/>
    <w:rsid w:val="7BF3C0A0"/>
    <w:rsid w:val="7C5B04D5"/>
    <w:rsid w:val="7C7CE234"/>
    <w:rsid w:val="7C84C2D8"/>
    <w:rsid w:val="7C8AA515"/>
    <w:rsid w:val="7C954F2A"/>
    <w:rsid w:val="7C9C38A3"/>
    <w:rsid w:val="7CD490A6"/>
    <w:rsid w:val="7CD9FCAC"/>
    <w:rsid w:val="7D19296E"/>
    <w:rsid w:val="7D39FEDC"/>
    <w:rsid w:val="7D6DCFF2"/>
    <w:rsid w:val="7D7836CB"/>
    <w:rsid w:val="7D976CD4"/>
    <w:rsid w:val="7DC6E41E"/>
    <w:rsid w:val="7DD0336D"/>
    <w:rsid w:val="7DD69235"/>
    <w:rsid w:val="7DDA35D4"/>
    <w:rsid w:val="7E06BC81"/>
    <w:rsid w:val="7E2F3568"/>
    <w:rsid w:val="7E3A1D26"/>
    <w:rsid w:val="7E469673"/>
    <w:rsid w:val="7E4CAEDE"/>
    <w:rsid w:val="7E55D518"/>
    <w:rsid w:val="7EB5CF60"/>
    <w:rsid w:val="7ECBFA00"/>
    <w:rsid w:val="7ED9C441"/>
    <w:rsid w:val="7EDE3BCF"/>
    <w:rsid w:val="7EFAC190"/>
    <w:rsid w:val="7EFD6F8B"/>
    <w:rsid w:val="7F306866"/>
    <w:rsid w:val="7F38D837"/>
    <w:rsid w:val="7F3DD2AC"/>
    <w:rsid w:val="7F57B4D8"/>
    <w:rsid w:val="7F5C38F9"/>
    <w:rsid w:val="7F6F8719"/>
    <w:rsid w:val="7F83763B"/>
    <w:rsid w:val="7F981B33"/>
    <w:rsid w:val="7FA431EA"/>
    <w:rsid w:val="7FB8DF79"/>
    <w:rsid w:val="7FE105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79353E"/>
  <w15:chartTrackingRefBased/>
  <w15:docId w15:val="{57E0F67E-E98E-4FE7-B1BD-6194714E0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normaltextrun" w:customStyle="1">
    <w:name w:val="normaltextrun"/>
    <w:basedOn w:val="DefaultParagraphFont"/>
    <w:uiPriority w:val="1"/>
    <w:rsid w:val="62A1CCEA"/>
    <w:rPr>
      <w:rFonts w:asciiTheme="minorHAnsi" w:hAnsiTheme="minorHAnsi" w:eastAsiaTheme="minorEastAsia" w:cstheme="minorBidi"/>
      <w:sz w:val="22"/>
      <w:szCs w:val="22"/>
      <w:lang w:val="en-US" w:eastAsia="en-US" w:bidi="ar-SA"/>
    </w:rPr>
  </w:style>
  <w:style w:type="character" w:styleId="eop" w:customStyle="1">
    <w:name w:val="eop"/>
    <w:basedOn w:val="DefaultParagraphFont"/>
    <w:uiPriority w:val="1"/>
    <w:rsid w:val="62A1CCEA"/>
    <w:rPr>
      <w:rFonts w:asciiTheme="minorHAnsi" w:hAnsiTheme="minorHAnsi" w:eastAsiaTheme="minorEastAsia" w:cstheme="minorBidi"/>
      <w:sz w:val="22"/>
      <w:szCs w:val="22"/>
      <w:lang w:val="en-US" w:eastAsia="en-US" w:bidi="ar-SA"/>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664D8A3F"/>
    <w:rPr>
      <w:color w:val="467886"/>
      <w:u w:val="single"/>
    </w:rPr>
  </w:style>
  <w:style w:type="paragraph" w:styleId="xelementtoproof" w:customStyle="1">
    <w:name w:val="x_elementtoproof"/>
    <w:basedOn w:val="Normal"/>
    <w:rsid w:val="00DC09C4"/>
    <w:pPr>
      <w:spacing w:before="100" w:beforeAutospacing="1" w:after="100" w:afterAutospacing="1" w:line="240" w:lineRule="auto"/>
    </w:pPr>
    <w:rPr>
      <w:rFonts w:ascii="Times New Roman" w:hAnsi="Times New Roman" w:eastAsia="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4737614c5e714076"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1EBC18D5DF0B49948EAC9373B5544A" ma:contentTypeVersion="8" ma:contentTypeDescription="Create a new document." ma:contentTypeScope="" ma:versionID="3a8d0de80e597908d6c21ad467f68ab6">
  <xsd:schema xmlns:xsd="http://www.w3.org/2001/XMLSchema" xmlns:xs="http://www.w3.org/2001/XMLSchema" xmlns:p="http://schemas.microsoft.com/office/2006/metadata/properties" xmlns:ns2="33a90849-9c7a-4102-9048-8c63a08df09a" targetNamespace="http://schemas.microsoft.com/office/2006/metadata/properties" ma:root="true" ma:fieldsID="5e6e7bc9fea5ff2b59c23252073c9f4c" ns2:_="">
    <xsd:import namespace="33a90849-9c7a-4102-9048-8c63a08df0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90849-9c7a-4102-9048-8c63a08df0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 ma:index="15" nillable="true" ma:displayName="Note" ma:format="Dropdown" ma:internalName="Not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te xmlns="33a90849-9c7a-4102-9048-8c63a08df09a" xsi:nil="true"/>
  </documentManagement>
</p:properties>
</file>

<file path=customXml/itemProps1.xml><?xml version="1.0" encoding="utf-8"?>
<ds:datastoreItem xmlns:ds="http://schemas.openxmlformats.org/officeDocument/2006/customXml" ds:itemID="{171FFE8E-1708-4991-9427-68D250A302C9}">
  <ds:schemaRefs>
    <ds:schemaRef ds:uri="http://schemas.microsoft.com/sharepoint/v3/contenttype/forms"/>
  </ds:schemaRefs>
</ds:datastoreItem>
</file>

<file path=customXml/itemProps2.xml><?xml version="1.0" encoding="utf-8"?>
<ds:datastoreItem xmlns:ds="http://schemas.openxmlformats.org/officeDocument/2006/customXml" ds:itemID="{295411E8-6A70-4F29-8023-9FF1CC715B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90849-9c7a-4102-9048-8c63a08df0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EB63C8-3932-42B0-BE6C-1F0FD25F8E2B}">
  <ds:schemaRefs>
    <ds:schemaRef ds:uri="http://schemas.microsoft.com/office/2006/metadata/properties"/>
    <ds:schemaRef ds:uri="http://schemas.microsoft.com/office/infopath/2007/PartnerControls"/>
    <ds:schemaRef ds:uri="33a90849-9c7a-4102-9048-8c63a08df0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ASCWU President 01</dc:creator>
  <keywords/>
  <dc:description/>
  <lastModifiedBy>ASCWU Executive Vice President</lastModifiedBy>
  <revision>22</revision>
  <dcterms:created xsi:type="dcterms:W3CDTF">2026-07-02T21:06:00.0000000Z</dcterms:created>
  <dcterms:modified xsi:type="dcterms:W3CDTF">2026-09-20T20:34:14.5524102Z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0x010100861EBC18D5DF0B49948EAC9373B5544A</vt:lpwstr>
  </property>
  <property fmtid="{D5CDD505-2E9C-101B-9397-08002B2CF9AE}" pid="3" name="MediaServiceImageTags">
    <vt:lpwstr/>
  </property>
</Properties>
</file>