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AAA67" w14:textId="141A3EB8" w:rsidR="00096A60" w:rsidRPr="008D5C7A" w:rsidRDefault="00096A60" w:rsidP="00096A60">
      <w:pPr>
        <w:pStyle w:val="NormalWeb"/>
        <w:spacing w:before="0" w:beforeAutospacing="0" w:after="60" w:afterAutospacing="0"/>
        <w:rPr>
          <w:rFonts w:ascii="Arial" w:hAnsi="Arial" w:cs="Arial"/>
          <w:b/>
          <w:bCs/>
          <w:color w:val="000000"/>
          <w:sz w:val="56"/>
          <w:szCs w:val="56"/>
        </w:rPr>
      </w:pPr>
      <w:r w:rsidRPr="008D5C7A">
        <w:rPr>
          <w:rFonts w:ascii="Arial" w:hAnsi="Arial" w:cs="Arial"/>
          <w:b/>
          <w:bCs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72EE279C" wp14:editId="36ADC4B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44855" cy="438785"/>
            <wp:effectExtent l="0" t="0" r="4445" b="5715"/>
            <wp:wrapSquare wrapText="bothSides"/>
            <wp:docPr id="4" name="Picture 3" descr="A picture containing 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75175AB6-C32D-9D4D-9B17-6654E4C3D3A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A picture containing logo&#10;&#10;Description automatically generated">
                      <a:extLst>
                        <a:ext uri="{FF2B5EF4-FFF2-40B4-BE49-F238E27FC236}">
                          <a16:creationId xmlns:a16="http://schemas.microsoft.com/office/drawing/2014/main" id="{75175AB6-C32D-9D4D-9B17-6654E4C3D3A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855" cy="438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5C7A" w:rsidRPr="008D5C7A">
        <w:rPr>
          <w:rFonts w:ascii="Arial" w:hAnsi="Arial" w:cs="Arial"/>
          <w:b/>
          <w:bCs/>
          <w:color w:val="000000"/>
          <w:sz w:val="56"/>
          <w:szCs w:val="56"/>
        </w:rPr>
        <w:t>P</w:t>
      </w:r>
      <w:r w:rsidRPr="008D5C7A">
        <w:rPr>
          <w:rFonts w:ascii="Arial" w:hAnsi="Arial" w:cs="Arial"/>
          <w:b/>
          <w:bCs/>
          <w:color w:val="000000"/>
          <w:sz w:val="56"/>
          <w:szCs w:val="56"/>
        </w:rPr>
        <w:t>hases of an Interview</w:t>
      </w:r>
    </w:p>
    <w:p w14:paraId="7EDA99BF" w14:textId="77777777" w:rsidR="00096A60" w:rsidRPr="008D5C7A" w:rsidRDefault="00096A60" w:rsidP="00096A6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234926F4" w14:textId="77777777" w:rsidR="00096A60" w:rsidRPr="00902EC2" w:rsidRDefault="00096A60" w:rsidP="00096A60">
      <w:pPr>
        <w:pStyle w:val="NormalWeb"/>
        <w:spacing w:before="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 w:rsidRPr="00902EC2">
        <w:rPr>
          <w:rFonts w:ascii="Arial" w:hAnsi="Arial" w:cs="Arial"/>
          <w:i/>
          <w:iCs/>
          <w:color w:val="000000"/>
          <w:sz w:val="27"/>
          <w:szCs w:val="27"/>
        </w:rPr>
        <w:t>Beginning:</w:t>
      </w:r>
      <w:r w:rsidRPr="00902EC2">
        <w:rPr>
          <w:rFonts w:ascii="Arial" w:hAnsi="Arial" w:cs="Arial"/>
          <w:color w:val="000000"/>
          <w:sz w:val="27"/>
          <w:szCs w:val="27"/>
        </w:rPr>
        <w:t xml:space="preserve"> First 3-5 minutes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96A60" w:rsidRPr="00902EC2" w14:paraId="3A2B9F8A" w14:textId="77777777" w:rsidTr="001620F3">
        <w:tc>
          <w:tcPr>
            <w:tcW w:w="4675" w:type="dxa"/>
          </w:tcPr>
          <w:p w14:paraId="48682E24" w14:textId="77777777" w:rsidR="00096A60" w:rsidRPr="00902EC2" w:rsidRDefault="00096A60" w:rsidP="001620F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</w:pPr>
            <w:r w:rsidRPr="00902EC2"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Employer's Objectives</w:t>
            </w:r>
          </w:p>
        </w:tc>
        <w:tc>
          <w:tcPr>
            <w:tcW w:w="4675" w:type="dxa"/>
          </w:tcPr>
          <w:p w14:paraId="5FBEEA33" w14:textId="77777777" w:rsidR="00096A60" w:rsidRPr="00902EC2" w:rsidRDefault="00096A60" w:rsidP="001620F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</w:pPr>
            <w:r w:rsidRPr="00902EC2"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r w:rsidRPr="00902EC2"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Your Objectives</w:t>
            </w:r>
          </w:p>
        </w:tc>
      </w:tr>
      <w:tr w:rsidR="00096A60" w:rsidRPr="00902EC2" w14:paraId="06CC81CA" w14:textId="77777777" w:rsidTr="001620F3">
        <w:tc>
          <w:tcPr>
            <w:tcW w:w="4675" w:type="dxa"/>
          </w:tcPr>
          <w:p w14:paraId="36943206" w14:textId="77777777" w:rsidR="00096A60" w:rsidRPr="00902EC2" w:rsidRDefault="00096A60" w:rsidP="001620F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902EC2">
              <w:rPr>
                <w:rFonts w:ascii="Arial" w:hAnsi="Arial" w:cs="Arial"/>
                <w:color w:val="000000"/>
                <w:sz w:val="27"/>
                <w:szCs w:val="27"/>
              </w:rPr>
              <w:t>To greet you</w:t>
            </w:r>
          </w:p>
        </w:tc>
        <w:tc>
          <w:tcPr>
            <w:tcW w:w="4675" w:type="dxa"/>
          </w:tcPr>
          <w:p w14:paraId="6E4FCF31" w14:textId="77777777" w:rsidR="00096A60" w:rsidRPr="00902EC2" w:rsidRDefault="00096A60" w:rsidP="001620F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902EC2">
              <w:rPr>
                <w:rFonts w:ascii="Arial" w:hAnsi="Arial" w:cs="Arial"/>
                <w:color w:val="000000"/>
                <w:sz w:val="27"/>
                <w:szCs w:val="27"/>
              </w:rPr>
              <w:t>To get an impression of the employer and his/her surroundings</w:t>
            </w:r>
          </w:p>
        </w:tc>
      </w:tr>
      <w:tr w:rsidR="00096A60" w:rsidRPr="00902EC2" w14:paraId="4CED31D4" w14:textId="77777777" w:rsidTr="001620F3">
        <w:tc>
          <w:tcPr>
            <w:tcW w:w="4675" w:type="dxa"/>
          </w:tcPr>
          <w:p w14:paraId="6E9BE6F1" w14:textId="77777777" w:rsidR="00096A60" w:rsidRPr="00902EC2" w:rsidRDefault="00096A60" w:rsidP="001620F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902EC2">
              <w:rPr>
                <w:rFonts w:ascii="Arial" w:hAnsi="Arial" w:cs="Arial"/>
                <w:color w:val="000000"/>
                <w:sz w:val="27"/>
                <w:szCs w:val="27"/>
              </w:rPr>
              <w:t>To establish communications</w:t>
            </w:r>
          </w:p>
        </w:tc>
        <w:tc>
          <w:tcPr>
            <w:tcW w:w="4675" w:type="dxa"/>
          </w:tcPr>
          <w:p w14:paraId="6DF78D1B" w14:textId="77777777" w:rsidR="00096A60" w:rsidRPr="00902EC2" w:rsidRDefault="00096A60" w:rsidP="001620F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902EC2">
              <w:rPr>
                <w:rFonts w:ascii="Arial" w:hAnsi="Arial" w:cs="Arial"/>
                <w:color w:val="000000"/>
                <w:sz w:val="27"/>
                <w:szCs w:val="27"/>
              </w:rPr>
              <w:t>To seek a comfortable ground for communication</w:t>
            </w:r>
          </w:p>
        </w:tc>
      </w:tr>
      <w:tr w:rsidR="00096A60" w:rsidRPr="00902EC2" w14:paraId="3122CCE3" w14:textId="77777777" w:rsidTr="001620F3">
        <w:tc>
          <w:tcPr>
            <w:tcW w:w="4675" w:type="dxa"/>
          </w:tcPr>
          <w:p w14:paraId="429D76F2" w14:textId="77777777" w:rsidR="00096A60" w:rsidRPr="00902EC2" w:rsidRDefault="00096A60" w:rsidP="001620F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902EC2">
              <w:rPr>
                <w:rFonts w:ascii="Arial" w:hAnsi="Arial" w:cs="Arial"/>
                <w:color w:val="000000"/>
                <w:sz w:val="27"/>
                <w:szCs w:val="27"/>
              </w:rPr>
              <w:t>To make initial evaluation of your appearance,</w:t>
            </w:r>
          </w:p>
          <w:p w14:paraId="2DE8EF17" w14:textId="77777777" w:rsidR="00096A60" w:rsidRPr="00902EC2" w:rsidRDefault="00096A60" w:rsidP="001620F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902EC2">
              <w:rPr>
                <w:rFonts w:ascii="Arial" w:hAnsi="Arial" w:cs="Arial"/>
                <w:color w:val="000000"/>
                <w:sz w:val="27"/>
                <w:szCs w:val="27"/>
              </w:rPr>
              <w:t>bearing, and poise</w:t>
            </w:r>
          </w:p>
        </w:tc>
        <w:tc>
          <w:tcPr>
            <w:tcW w:w="4675" w:type="dxa"/>
          </w:tcPr>
          <w:p w14:paraId="5C2922A4" w14:textId="77777777" w:rsidR="00096A60" w:rsidRPr="00902EC2" w:rsidRDefault="00096A60" w:rsidP="001620F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902EC2">
              <w:rPr>
                <w:rFonts w:ascii="Arial" w:hAnsi="Arial" w:cs="Arial"/>
                <w:color w:val="000000"/>
                <w:sz w:val="27"/>
                <w:szCs w:val="27"/>
              </w:rPr>
              <w:t>To discover what the employer is looking for, so you can meet his/her expectations</w:t>
            </w:r>
          </w:p>
        </w:tc>
      </w:tr>
      <w:tr w:rsidR="00096A60" w:rsidRPr="00902EC2" w14:paraId="499A977E" w14:textId="77777777" w:rsidTr="001620F3">
        <w:tc>
          <w:tcPr>
            <w:tcW w:w="4675" w:type="dxa"/>
          </w:tcPr>
          <w:p w14:paraId="1F1AFC1B" w14:textId="77777777" w:rsidR="00096A60" w:rsidRPr="00902EC2" w:rsidRDefault="00096A60" w:rsidP="001620F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4675" w:type="dxa"/>
          </w:tcPr>
          <w:p w14:paraId="694650E7" w14:textId="77777777" w:rsidR="00096A60" w:rsidRPr="00902EC2" w:rsidRDefault="00096A60" w:rsidP="001620F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</w:tr>
    </w:tbl>
    <w:p w14:paraId="68DCFDF5" w14:textId="77777777" w:rsidR="00096A60" w:rsidRPr="00902EC2" w:rsidRDefault="00096A60" w:rsidP="00096A6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14:paraId="01078AA2" w14:textId="77777777" w:rsidR="00096A60" w:rsidRPr="00902EC2" w:rsidRDefault="00096A60" w:rsidP="00096A60">
      <w:pPr>
        <w:pStyle w:val="NormalWeb"/>
        <w:spacing w:before="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 w:rsidRPr="00902EC2">
        <w:rPr>
          <w:rFonts w:ascii="Arial" w:hAnsi="Arial" w:cs="Arial"/>
          <w:i/>
          <w:iCs/>
          <w:color w:val="000000"/>
          <w:sz w:val="27"/>
          <w:szCs w:val="27"/>
        </w:rPr>
        <w:t>Middle:</w:t>
      </w:r>
      <w:r w:rsidRPr="00902EC2">
        <w:rPr>
          <w:rFonts w:ascii="Arial" w:hAnsi="Arial" w:cs="Arial"/>
          <w:color w:val="000000"/>
          <w:sz w:val="27"/>
          <w:szCs w:val="27"/>
        </w:rPr>
        <w:t xml:space="preserve"> Exchange of information, duration is variable.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96A60" w:rsidRPr="00902EC2" w14:paraId="225195BE" w14:textId="77777777" w:rsidTr="001620F3">
        <w:tc>
          <w:tcPr>
            <w:tcW w:w="4675" w:type="dxa"/>
          </w:tcPr>
          <w:p w14:paraId="195E082D" w14:textId="77777777" w:rsidR="00096A60" w:rsidRPr="00902EC2" w:rsidRDefault="00096A60" w:rsidP="001620F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</w:pPr>
            <w:r w:rsidRPr="00902EC2"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Employer's Objectives</w:t>
            </w:r>
          </w:p>
        </w:tc>
        <w:tc>
          <w:tcPr>
            <w:tcW w:w="4675" w:type="dxa"/>
          </w:tcPr>
          <w:p w14:paraId="476C56FA" w14:textId="77777777" w:rsidR="00096A60" w:rsidRPr="00902EC2" w:rsidRDefault="00096A60" w:rsidP="001620F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</w:pPr>
            <w:r w:rsidRPr="00902EC2"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r w:rsidRPr="00902EC2"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Your Objectives</w:t>
            </w:r>
          </w:p>
        </w:tc>
      </w:tr>
      <w:tr w:rsidR="00096A60" w:rsidRPr="00902EC2" w14:paraId="7B0C731D" w14:textId="77777777" w:rsidTr="001620F3">
        <w:tc>
          <w:tcPr>
            <w:tcW w:w="4675" w:type="dxa"/>
          </w:tcPr>
          <w:p w14:paraId="2EEA5ECF" w14:textId="77777777" w:rsidR="00096A60" w:rsidRPr="00902EC2" w:rsidRDefault="00096A60" w:rsidP="001620F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902EC2">
              <w:rPr>
                <w:rFonts w:ascii="Arial" w:hAnsi="Arial" w:cs="Arial"/>
                <w:color w:val="000000"/>
                <w:sz w:val="27"/>
                <w:szCs w:val="27"/>
              </w:rPr>
              <w:t>To assess your academic performance</w:t>
            </w:r>
          </w:p>
        </w:tc>
        <w:tc>
          <w:tcPr>
            <w:tcW w:w="4675" w:type="dxa"/>
          </w:tcPr>
          <w:p w14:paraId="7043FB4C" w14:textId="77777777" w:rsidR="00096A60" w:rsidRPr="00902EC2" w:rsidRDefault="00096A60" w:rsidP="001620F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902EC2">
              <w:rPr>
                <w:rFonts w:ascii="Arial" w:hAnsi="Arial" w:cs="Arial"/>
                <w:color w:val="000000"/>
                <w:sz w:val="27"/>
                <w:szCs w:val="27"/>
              </w:rPr>
              <w:t>To highlight your academic and extracurricular accomplishments, recognitions, and awards</w:t>
            </w:r>
          </w:p>
        </w:tc>
      </w:tr>
      <w:tr w:rsidR="00096A60" w:rsidRPr="00902EC2" w14:paraId="5E78F3C3" w14:textId="77777777" w:rsidTr="001620F3">
        <w:tc>
          <w:tcPr>
            <w:tcW w:w="4675" w:type="dxa"/>
          </w:tcPr>
          <w:p w14:paraId="27A91DF1" w14:textId="77777777" w:rsidR="00096A60" w:rsidRPr="00902EC2" w:rsidRDefault="00096A60" w:rsidP="001620F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902EC2">
              <w:rPr>
                <w:rFonts w:ascii="Arial" w:hAnsi="Arial" w:cs="Arial"/>
                <w:color w:val="000000"/>
                <w:sz w:val="27"/>
                <w:szCs w:val="27"/>
              </w:rPr>
              <w:t xml:space="preserve">To determine your interest in their business </w:t>
            </w:r>
          </w:p>
        </w:tc>
        <w:tc>
          <w:tcPr>
            <w:tcW w:w="4675" w:type="dxa"/>
          </w:tcPr>
          <w:p w14:paraId="1DEE6A83" w14:textId="77777777" w:rsidR="00096A60" w:rsidRPr="00902EC2" w:rsidRDefault="00096A60" w:rsidP="001620F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902EC2">
              <w:rPr>
                <w:rFonts w:ascii="Arial" w:hAnsi="Arial" w:cs="Arial"/>
                <w:color w:val="000000"/>
                <w:sz w:val="27"/>
                <w:szCs w:val="27"/>
              </w:rPr>
              <w:t>To validate your interest in the work they need done and the success of the employer/business</w:t>
            </w:r>
          </w:p>
        </w:tc>
      </w:tr>
      <w:tr w:rsidR="00096A60" w:rsidRPr="00902EC2" w14:paraId="14BDB498" w14:textId="77777777" w:rsidTr="001620F3">
        <w:tc>
          <w:tcPr>
            <w:tcW w:w="4675" w:type="dxa"/>
          </w:tcPr>
          <w:p w14:paraId="612C6750" w14:textId="77777777" w:rsidR="00096A60" w:rsidRPr="00902EC2" w:rsidRDefault="00096A60" w:rsidP="001620F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902EC2">
              <w:rPr>
                <w:rFonts w:ascii="Arial" w:hAnsi="Arial" w:cs="Arial"/>
                <w:color w:val="000000"/>
                <w:sz w:val="27"/>
                <w:szCs w:val="27"/>
              </w:rPr>
              <w:t>To determine how successful you are likely to be in their work setting and in the tasks and work they are hiring you to do</w:t>
            </w:r>
          </w:p>
        </w:tc>
        <w:tc>
          <w:tcPr>
            <w:tcW w:w="4675" w:type="dxa"/>
          </w:tcPr>
          <w:p w14:paraId="7F846258" w14:textId="77777777" w:rsidR="00096A60" w:rsidRPr="00902EC2" w:rsidRDefault="00096A60" w:rsidP="001620F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902EC2">
              <w:rPr>
                <w:rFonts w:ascii="Arial" w:hAnsi="Arial" w:cs="Arial"/>
                <w:color w:val="000000"/>
                <w:sz w:val="27"/>
                <w:szCs w:val="27"/>
              </w:rPr>
              <w:t>To assure the interviewer that you are reliable, trustworthy, and have the skills and attitude to perform in a positive and successful manner</w:t>
            </w:r>
          </w:p>
        </w:tc>
      </w:tr>
      <w:tr w:rsidR="00096A60" w:rsidRPr="00902EC2" w14:paraId="6E84BDF3" w14:textId="77777777" w:rsidTr="001620F3">
        <w:tc>
          <w:tcPr>
            <w:tcW w:w="4675" w:type="dxa"/>
          </w:tcPr>
          <w:p w14:paraId="4CC5F0FA" w14:textId="77777777" w:rsidR="00096A60" w:rsidRPr="00902EC2" w:rsidRDefault="00096A60" w:rsidP="001620F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4675" w:type="dxa"/>
          </w:tcPr>
          <w:p w14:paraId="60BA84C7" w14:textId="77777777" w:rsidR="00096A60" w:rsidRPr="00902EC2" w:rsidRDefault="00096A60" w:rsidP="001620F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</w:tr>
    </w:tbl>
    <w:p w14:paraId="7578168C" w14:textId="77777777" w:rsidR="00096A60" w:rsidRPr="00902EC2" w:rsidRDefault="00096A60" w:rsidP="00096A6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14:paraId="1B06020E" w14:textId="77777777" w:rsidR="00096A60" w:rsidRPr="00902EC2" w:rsidRDefault="00096A60" w:rsidP="00096A60">
      <w:pPr>
        <w:pStyle w:val="NormalWeb"/>
        <w:spacing w:before="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 w:rsidRPr="00902EC2">
        <w:rPr>
          <w:rFonts w:ascii="Arial" w:hAnsi="Arial" w:cs="Arial"/>
          <w:i/>
          <w:iCs/>
          <w:color w:val="000000"/>
          <w:sz w:val="27"/>
          <w:szCs w:val="27"/>
        </w:rPr>
        <w:t>End:</w:t>
      </w:r>
      <w:r w:rsidRPr="00902EC2">
        <w:rPr>
          <w:rFonts w:ascii="Arial" w:hAnsi="Arial" w:cs="Arial"/>
          <w:color w:val="000000"/>
          <w:sz w:val="27"/>
          <w:szCs w:val="27"/>
        </w:rPr>
        <w:t xml:space="preserve"> Closing remarks.</w:t>
      </w:r>
    </w:p>
    <w:p w14:paraId="0A1B9B24" w14:textId="3D03B049" w:rsidR="00096A60" w:rsidRPr="00902EC2" w:rsidRDefault="00096A60" w:rsidP="00096A6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902EC2">
        <w:rPr>
          <w:rFonts w:ascii="Arial" w:hAnsi="Arial" w:cs="Arial"/>
          <w:color w:val="000000"/>
          <w:sz w:val="27"/>
          <w:szCs w:val="27"/>
        </w:rPr>
        <w:t>The interviewer will usually ask if you have any questions. A good interviewee will have questions</w:t>
      </w:r>
      <w:r>
        <w:rPr>
          <w:rFonts w:ascii="Arial" w:hAnsi="Arial" w:cs="Arial"/>
          <w:color w:val="000000"/>
          <w:sz w:val="27"/>
          <w:szCs w:val="27"/>
        </w:rPr>
        <w:t xml:space="preserve">, </w:t>
      </w:r>
      <w:r w:rsidRPr="00902EC2">
        <w:rPr>
          <w:rFonts w:ascii="Arial" w:hAnsi="Arial" w:cs="Arial"/>
          <w:color w:val="000000"/>
          <w:sz w:val="27"/>
          <w:szCs w:val="27"/>
        </w:rPr>
        <w:t xml:space="preserve">prepared ahead </w:t>
      </w:r>
      <w:r>
        <w:rPr>
          <w:rFonts w:ascii="Arial" w:hAnsi="Arial" w:cs="Arial"/>
          <w:color w:val="000000"/>
          <w:sz w:val="27"/>
          <w:szCs w:val="27"/>
        </w:rPr>
        <w:t>of time</w:t>
      </w:r>
      <w:r w:rsidRPr="00902EC2">
        <w:rPr>
          <w:rFonts w:ascii="Arial" w:hAnsi="Arial" w:cs="Arial"/>
          <w:color w:val="000000"/>
          <w:sz w:val="27"/>
          <w:szCs w:val="27"/>
        </w:rPr>
        <w:t xml:space="preserve"> for the interview. If th</w:t>
      </w:r>
      <w:r>
        <w:rPr>
          <w:rFonts w:ascii="Arial" w:hAnsi="Arial" w:cs="Arial"/>
          <w:color w:val="000000"/>
          <w:sz w:val="27"/>
          <w:szCs w:val="27"/>
        </w:rPr>
        <w:t>os</w:t>
      </w:r>
      <w:r w:rsidRPr="00902EC2">
        <w:rPr>
          <w:rFonts w:ascii="Arial" w:hAnsi="Arial" w:cs="Arial"/>
          <w:color w:val="000000"/>
          <w:sz w:val="27"/>
          <w:szCs w:val="27"/>
        </w:rPr>
        <w:t xml:space="preserve">e questions </w:t>
      </w:r>
      <w:r>
        <w:rPr>
          <w:rFonts w:ascii="Arial" w:hAnsi="Arial" w:cs="Arial"/>
          <w:color w:val="000000"/>
          <w:sz w:val="27"/>
          <w:szCs w:val="27"/>
        </w:rPr>
        <w:t>are</w:t>
      </w:r>
      <w:r w:rsidRPr="00902EC2">
        <w:rPr>
          <w:rFonts w:ascii="Arial" w:hAnsi="Arial" w:cs="Arial"/>
          <w:color w:val="000000"/>
          <w:sz w:val="27"/>
          <w:szCs w:val="27"/>
        </w:rPr>
        <w:t xml:space="preserve"> answered through the interview process, </w:t>
      </w:r>
      <w:r>
        <w:rPr>
          <w:rFonts w:ascii="Arial" w:hAnsi="Arial" w:cs="Arial"/>
          <w:color w:val="000000"/>
          <w:sz w:val="27"/>
          <w:szCs w:val="27"/>
        </w:rPr>
        <w:t xml:space="preserve">confirm </w:t>
      </w:r>
      <w:r w:rsidRPr="00902EC2">
        <w:rPr>
          <w:rFonts w:ascii="Arial" w:hAnsi="Arial" w:cs="Arial"/>
          <w:color w:val="000000"/>
          <w:sz w:val="27"/>
          <w:szCs w:val="27"/>
        </w:rPr>
        <w:t>what you believe to be the answers</w:t>
      </w:r>
      <w:r w:rsidR="008D5C7A">
        <w:rPr>
          <w:rFonts w:ascii="Arial" w:hAnsi="Arial" w:cs="Arial"/>
          <w:color w:val="000000"/>
          <w:sz w:val="27"/>
          <w:szCs w:val="27"/>
        </w:rPr>
        <w:t xml:space="preserve"> to those question</w:t>
      </w:r>
      <w:r w:rsidRPr="00902EC2">
        <w:rPr>
          <w:rFonts w:ascii="Arial" w:hAnsi="Arial" w:cs="Arial"/>
          <w:color w:val="000000"/>
          <w:sz w:val="27"/>
          <w:szCs w:val="27"/>
        </w:rPr>
        <w:t xml:space="preserve">. The interviewer will usually provide additional information to more completely respond to the question. </w:t>
      </w:r>
    </w:p>
    <w:p w14:paraId="601B593E" w14:textId="77777777" w:rsidR="00096A60" w:rsidRPr="00902EC2" w:rsidRDefault="00096A60" w:rsidP="00096A6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14:paraId="3E6F108E" w14:textId="518EBC62" w:rsidR="00F233C5" w:rsidRPr="008D5C7A" w:rsidRDefault="00096A60" w:rsidP="008D5C7A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902EC2">
        <w:rPr>
          <w:rFonts w:ascii="Arial" w:hAnsi="Arial" w:cs="Arial"/>
          <w:color w:val="000000"/>
          <w:sz w:val="27"/>
          <w:szCs w:val="27"/>
        </w:rPr>
        <w:t>If the interviewer does not explain to you what the next step in the selection process is, ask them when they will be making a decision or when you can expect to hear from them. Always thank the employer for the interview and the opportunity to discuss the possibility of employment with them, and follow-up with a written or emailed thank you note.</w:t>
      </w:r>
    </w:p>
    <w:sectPr w:rsidR="00F233C5" w:rsidRPr="008D5C7A" w:rsidSect="008D5C7A">
      <w:footerReference w:type="default" r:id="rId7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19DFBB" w14:textId="77777777" w:rsidR="00554FEA" w:rsidRDefault="00554FEA" w:rsidP="008D5C7A">
      <w:r>
        <w:separator/>
      </w:r>
    </w:p>
  </w:endnote>
  <w:endnote w:type="continuationSeparator" w:id="0">
    <w:p w14:paraId="57AC7EA8" w14:textId="77777777" w:rsidR="00554FEA" w:rsidRDefault="00554FEA" w:rsidP="008D5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73716" w14:textId="05739741" w:rsidR="008D5C7A" w:rsidRDefault="008D5C7A" w:rsidP="008D5C7A">
    <w:pPr>
      <w:pStyle w:val="Footer"/>
      <w:jc w:val="center"/>
    </w:pPr>
    <w:r w:rsidRPr="007E6BFB">
      <w:rPr>
        <w:rFonts w:ascii="Arial" w:hAnsi="Arial" w:cs="Arial"/>
        <w:sz w:val="22"/>
        <w:szCs w:val="22"/>
      </w:rPr>
      <w:t xml:space="preserve">CWU Career Services          509-963-1921        </w:t>
    </w:r>
    <w:hyperlink r:id="rId1" w:history="1">
      <w:r w:rsidRPr="007E6BFB">
        <w:rPr>
          <w:rStyle w:val="Hyperlink"/>
          <w:rFonts w:ascii="Arial" w:hAnsi="Arial" w:cs="Arial"/>
          <w:sz w:val="22"/>
          <w:szCs w:val="22"/>
        </w:rPr>
        <w:t>career@cwu.edu</w:t>
      </w:r>
    </w:hyperlink>
    <w:r w:rsidRPr="007E6BFB">
      <w:rPr>
        <w:rFonts w:ascii="Arial" w:hAnsi="Arial" w:cs="Arial"/>
        <w:sz w:val="22"/>
        <w:szCs w:val="22"/>
      </w:rPr>
      <w:t xml:space="preserve">        </w:t>
    </w:r>
    <w:hyperlink r:id="rId2" w:history="1">
      <w:r w:rsidRPr="00DD47A0">
        <w:rPr>
          <w:rStyle w:val="Hyperlink"/>
          <w:rFonts w:ascii="Arial" w:hAnsi="Arial" w:cs="Arial"/>
          <w:sz w:val="22"/>
          <w:szCs w:val="22"/>
        </w:rPr>
        <w:t>www.cwu.edu/career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11087B" w14:textId="77777777" w:rsidR="00554FEA" w:rsidRDefault="00554FEA" w:rsidP="008D5C7A">
      <w:r>
        <w:separator/>
      </w:r>
    </w:p>
  </w:footnote>
  <w:footnote w:type="continuationSeparator" w:id="0">
    <w:p w14:paraId="2B39D29E" w14:textId="77777777" w:rsidR="00554FEA" w:rsidRDefault="00554FEA" w:rsidP="008D5C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A60"/>
    <w:rsid w:val="00096A60"/>
    <w:rsid w:val="0010127E"/>
    <w:rsid w:val="00554FEA"/>
    <w:rsid w:val="008D5C7A"/>
    <w:rsid w:val="00F2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49B6F"/>
  <w15:chartTrackingRefBased/>
  <w15:docId w15:val="{F20B12CC-F8A4-8E41-AB0C-2DE54A2E1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A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96A6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096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5C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5C7A"/>
  </w:style>
  <w:style w:type="paragraph" w:styleId="Footer">
    <w:name w:val="footer"/>
    <w:basedOn w:val="Normal"/>
    <w:link w:val="FooterChar"/>
    <w:uiPriority w:val="99"/>
    <w:unhideWhenUsed/>
    <w:rsid w:val="008D5C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5C7A"/>
  </w:style>
  <w:style w:type="character" w:styleId="Hyperlink">
    <w:name w:val="Hyperlink"/>
    <w:basedOn w:val="DefaultParagraphFont"/>
    <w:uiPriority w:val="99"/>
    <w:rsid w:val="008D5C7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wu.edu/career" TargetMode="External"/><Relationship Id="rId1" Type="http://schemas.openxmlformats.org/officeDocument/2006/relationships/hyperlink" Target="mailto:career@cw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2021-05-17T19:02:00Z</dcterms:created>
  <dcterms:modified xsi:type="dcterms:W3CDTF">2021-05-17T19:17:00Z</dcterms:modified>
</cp:coreProperties>
</file>