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381" w:rsidRDefault="002D1381" w:rsidP="002D1381">
      <w:pPr>
        <w:spacing w:after="0" w:line="240" w:lineRule="auto"/>
        <w:jc w:val="center"/>
      </w:pPr>
      <w:r>
        <w:t xml:space="preserve">BFCC </w:t>
      </w:r>
    </w:p>
    <w:p w:rsidR="002D1381" w:rsidRDefault="002D1381" w:rsidP="002D1381">
      <w:pPr>
        <w:spacing w:after="0" w:line="240" w:lineRule="auto"/>
        <w:jc w:val="center"/>
      </w:pPr>
      <w:r>
        <w:t>Meeting Minutes</w:t>
      </w:r>
    </w:p>
    <w:p w:rsidR="002D1381" w:rsidRDefault="002D1381" w:rsidP="002D1381">
      <w:pPr>
        <w:spacing w:after="0" w:line="240" w:lineRule="auto"/>
        <w:jc w:val="center"/>
      </w:pPr>
      <w:r>
        <w:t xml:space="preserve">April 14, 2025 </w:t>
      </w:r>
    </w:p>
    <w:p w:rsidR="002D1381" w:rsidRDefault="002D1381" w:rsidP="00491556"/>
    <w:p w:rsidR="00740B39" w:rsidRDefault="00491556" w:rsidP="00491556">
      <w:r>
        <w:t xml:space="preserve">Meeting called to order at 3:15pm </w:t>
      </w:r>
      <w:r w:rsidR="00000000">
        <w:t>Mary Radeke</w:t>
      </w:r>
    </w:p>
    <w:p w:rsidR="00491556" w:rsidRDefault="00491556" w:rsidP="00491556">
      <w:pPr>
        <w:spacing w:after="0"/>
      </w:pPr>
      <w:r>
        <w:t>Members present:</w:t>
      </w:r>
    </w:p>
    <w:p w:rsidR="00740B39" w:rsidRDefault="00000000" w:rsidP="00491556">
      <w:pPr>
        <w:pStyle w:val="ListBullet"/>
        <w:spacing w:after="0"/>
      </w:pPr>
      <w:r>
        <w:t>Natashia Lindsey</w:t>
      </w:r>
    </w:p>
    <w:p w:rsidR="00740B39" w:rsidRDefault="00000000" w:rsidP="00491556">
      <w:pPr>
        <w:pStyle w:val="ListBullet"/>
        <w:spacing w:after="0"/>
      </w:pPr>
      <w:r>
        <w:t>Melissa Schiel</w:t>
      </w:r>
    </w:p>
    <w:p w:rsidR="00740B39" w:rsidRDefault="00000000" w:rsidP="00491556">
      <w:pPr>
        <w:pStyle w:val="ListBullet"/>
        <w:spacing w:after="0"/>
      </w:pPr>
      <w:r>
        <w:t>Gary Bartlett</w:t>
      </w:r>
    </w:p>
    <w:p w:rsidR="00740B39" w:rsidRDefault="00000000" w:rsidP="00491556">
      <w:pPr>
        <w:pStyle w:val="ListBullet"/>
        <w:spacing w:after="0"/>
      </w:pPr>
      <w:r>
        <w:t>Nathan White</w:t>
      </w:r>
    </w:p>
    <w:p w:rsidR="00491556" w:rsidRDefault="00491556" w:rsidP="00491556">
      <w:pPr>
        <w:pStyle w:val="ListBullet"/>
        <w:numPr>
          <w:ilvl w:val="0"/>
          <w:numId w:val="0"/>
        </w:numPr>
        <w:spacing w:after="0"/>
        <w:ind w:left="360"/>
      </w:pPr>
    </w:p>
    <w:p w:rsidR="00491556" w:rsidRDefault="00000000" w:rsidP="00491556">
      <w:pPr>
        <w:pStyle w:val="Heading1"/>
        <w:spacing w:before="0" w:line="240" w:lineRule="auto"/>
        <w:rPr>
          <w:b w:val="0"/>
          <w:bCs w:val="0"/>
          <w:color w:val="000000" w:themeColor="text1"/>
          <w:sz w:val="24"/>
          <w:szCs w:val="24"/>
        </w:rPr>
      </w:pPr>
      <w:r w:rsidRPr="00491556">
        <w:rPr>
          <w:b w:val="0"/>
          <w:bCs w:val="0"/>
          <w:color w:val="000000" w:themeColor="text1"/>
          <w:sz w:val="24"/>
          <w:szCs w:val="24"/>
        </w:rPr>
        <w:t>Approval of Minutes from 4/7/202</w:t>
      </w:r>
      <w:r w:rsidR="00491556" w:rsidRPr="00491556">
        <w:rPr>
          <w:b w:val="0"/>
          <w:bCs w:val="0"/>
          <w:color w:val="000000" w:themeColor="text1"/>
          <w:sz w:val="24"/>
          <w:szCs w:val="24"/>
        </w:rPr>
        <w:t xml:space="preserve">5. </w:t>
      </w:r>
      <w:r w:rsidRPr="00491556">
        <w:rPr>
          <w:b w:val="0"/>
          <w:bCs w:val="0"/>
          <w:color w:val="000000" w:themeColor="text1"/>
          <w:sz w:val="24"/>
          <w:szCs w:val="24"/>
        </w:rPr>
        <w:t>The minutes from the April 7, 2025 meeting were reviewed and approved.</w:t>
      </w:r>
    </w:p>
    <w:p w:rsidR="00491556" w:rsidRPr="00491556" w:rsidRDefault="00491556" w:rsidP="00491556"/>
    <w:p w:rsidR="00740B39" w:rsidRPr="00491556" w:rsidRDefault="00000000" w:rsidP="00491556">
      <w:pPr>
        <w:pStyle w:val="Heading1"/>
        <w:spacing w:before="0" w:line="240" w:lineRule="auto"/>
        <w:rPr>
          <w:b w:val="0"/>
          <w:bCs w:val="0"/>
          <w:color w:val="000000" w:themeColor="text1"/>
          <w:sz w:val="24"/>
          <w:szCs w:val="24"/>
        </w:rPr>
      </w:pPr>
      <w:r w:rsidRPr="00491556">
        <w:rPr>
          <w:color w:val="000000" w:themeColor="text1"/>
          <w:sz w:val="24"/>
          <w:szCs w:val="24"/>
        </w:rPr>
        <w:t>Chair's Report</w:t>
      </w:r>
    </w:p>
    <w:p w:rsidR="00740B39" w:rsidRDefault="00491556" w:rsidP="00491556">
      <w:pPr>
        <w:spacing w:after="0" w:line="240" w:lineRule="auto"/>
        <w:rPr>
          <w:color w:val="000000" w:themeColor="text1"/>
          <w:sz w:val="24"/>
          <w:szCs w:val="24"/>
        </w:rPr>
      </w:pPr>
      <w:r w:rsidRPr="00491556">
        <w:rPr>
          <w:color w:val="000000" w:themeColor="text1"/>
          <w:sz w:val="24"/>
          <w:szCs w:val="24"/>
        </w:rPr>
        <w:t>Mary provided an update on the motions presented at the 4/9/2025 Senate meeting</w:t>
      </w:r>
      <w:r>
        <w:rPr>
          <w:color w:val="000000" w:themeColor="text1"/>
          <w:sz w:val="24"/>
          <w:szCs w:val="24"/>
        </w:rPr>
        <w:t>.</w:t>
      </w:r>
    </w:p>
    <w:p w:rsidR="00491556" w:rsidRPr="00491556" w:rsidRDefault="00491556" w:rsidP="00491556">
      <w:pPr>
        <w:spacing w:after="0" w:line="240" w:lineRule="auto"/>
        <w:rPr>
          <w:color w:val="000000" w:themeColor="text1"/>
          <w:sz w:val="24"/>
          <w:szCs w:val="24"/>
        </w:rPr>
      </w:pPr>
    </w:p>
    <w:p w:rsidR="00740B39" w:rsidRPr="00491556" w:rsidRDefault="00000000" w:rsidP="00491556">
      <w:pPr>
        <w:pStyle w:val="Heading1"/>
        <w:spacing w:before="0" w:line="240" w:lineRule="auto"/>
        <w:rPr>
          <w:color w:val="000000" w:themeColor="text1"/>
          <w:sz w:val="24"/>
          <w:szCs w:val="24"/>
        </w:rPr>
      </w:pPr>
      <w:r w:rsidRPr="00491556">
        <w:rPr>
          <w:color w:val="000000" w:themeColor="text1"/>
          <w:sz w:val="24"/>
          <w:szCs w:val="24"/>
        </w:rPr>
        <w:t>EC Report</w:t>
      </w:r>
    </w:p>
    <w:p w:rsidR="00491556" w:rsidRPr="00491556" w:rsidRDefault="00491556" w:rsidP="00491556">
      <w:pPr>
        <w:spacing w:after="0" w:line="240" w:lineRule="auto"/>
        <w:rPr>
          <w:color w:val="000000" w:themeColor="text1"/>
          <w:sz w:val="24"/>
          <w:szCs w:val="24"/>
        </w:rPr>
      </w:pPr>
      <w:r w:rsidRPr="00491556">
        <w:rPr>
          <w:color w:val="000000" w:themeColor="text1"/>
          <w:sz w:val="24"/>
          <w:szCs w:val="24"/>
        </w:rPr>
        <w:t>None</w:t>
      </w:r>
    </w:p>
    <w:p w:rsidR="00740B39" w:rsidRPr="00491556" w:rsidRDefault="00000000">
      <w:pPr>
        <w:pStyle w:val="Heading1"/>
        <w:rPr>
          <w:color w:val="000000" w:themeColor="text1"/>
          <w:sz w:val="24"/>
          <w:szCs w:val="24"/>
        </w:rPr>
      </w:pPr>
      <w:r w:rsidRPr="00491556">
        <w:rPr>
          <w:color w:val="000000" w:themeColor="text1"/>
          <w:sz w:val="24"/>
          <w:szCs w:val="24"/>
        </w:rPr>
        <w:t>Charges</w:t>
      </w:r>
    </w:p>
    <w:p w:rsidR="00491556" w:rsidRPr="00491556" w:rsidRDefault="00000000" w:rsidP="00491556">
      <w:pPr>
        <w:pStyle w:val="ListBullet"/>
        <w:numPr>
          <w:ilvl w:val="0"/>
          <w:numId w:val="0"/>
        </w:numPr>
        <w:ind w:left="360" w:hanging="360"/>
        <w:rPr>
          <w:b/>
          <w:bCs/>
          <w:color w:val="000000" w:themeColor="text1"/>
          <w:sz w:val="24"/>
          <w:szCs w:val="24"/>
          <w:u w:val="single"/>
        </w:rPr>
      </w:pPr>
      <w:r w:rsidRPr="00491556">
        <w:rPr>
          <w:b/>
          <w:bCs/>
          <w:color w:val="000000" w:themeColor="text1"/>
          <w:sz w:val="24"/>
          <w:szCs w:val="24"/>
          <w:u w:val="single"/>
        </w:rPr>
        <w:t xml:space="preserve">BFCC 24-25.05 </w:t>
      </w:r>
    </w:p>
    <w:p w:rsidR="00740B39" w:rsidRPr="00491556" w:rsidRDefault="00000000" w:rsidP="00491556">
      <w:pPr>
        <w:pStyle w:val="ListBullet"/>
        <w:numPr>
          <w:ilvl w:val="0"/>
          <w:numId w:val="0"/>
        </w:numPr>
        <w:ind w:left="360" w:hanging="360"/>
        <w:rPr>
          <w:color w:val="000000" w:themeColor="text1"/>
          <w:sz w:val="24"/>
          <w:szCs w:val="24"/>
        </w:rPr>
      </w:pPr>
      <w:r w:rsidRPr="00491556">
        <w:rPr>
          <w:b/>
          <w:bCs/>
          <w:color w:val="000000" w:themeColor="text1"/>
          <w:sz w:val="24"/>
          <w:szCs w:val="24"/>
        </w:rPr>
        <w:t>(Winter)</w:t>
      </w:r>
      <w:r w:rsidRPr="00491556">
        <w:rPr>
          <w:color w:val="000000" w:themeColor="text1"/>
          <w:sz w:val="24"/>
          <w:szCs w:val="24"/>
        </w:rPr>
        <w:t xml:space="preserve"> Modify Faculty Code, Appendix B to allow self-nominations for the Distinguished Faculty Award.</w:t>
      </w:r>
    </w:p>
    <w:p w:rsidR="00491556" w:rsidRPr="00491556" w:rsidRDefault="00491556" w:rsidP="00491556">
      <w:pPr>
        <w:pStyle w:val="paragraph"/>
        <w:spacing w:before="0" w:beforeAutospacing="0" w:after="0" w:afterAutospacing="0"/>
        <w:textAlignment w:val="baseline"/>
        <w:rPr>
          <w:color w:val="000000" w:themeColor="text1"/>
        </w:rPr>
      </w:pPr>
      <w:r w:rsidRPr="00491556">
        <w:rPr>
          <w:rStyle w:val="normaltextrun"/>
          <w:rFonts w:ascii="Times" w:hAnsi="Times"/>
          <w:b/>
          <w:bCs/>
          <w:color w:val="000000" w:themeColor="text1"/>
          <w:u w:val="single"/>
        </w:rPr>
        <w:t>BFCC 24-25.06</w:t>
      </w:r>
    </w:p>
    <w:p w:rsidR="00491556" w:rsidRPr="00491556" w:rsidRDefault="00491556" w:rsidP="00491556">
      <w:pPr>
        <w:pStyle w:val="ListBullet"/>
        <w:rPr>
          <w:color w:val="000000" w:themeColor="text1"/>
          <w:sz w:val="24"/>
          <w:szCs w:val="24"/>
        </w:rPr>
      </w:pPr>
      <w:r w:rsidRPr="00491556">
        <w:rPr>
          <w:rStyle w:val="normaltextrun"/>
          <w:rFonts w:ascii="Cambria" w:hAnsi="Cambria"/>
          <w:b/>
          <w:bCs/>
          <w:color w:val="000000" w:themeColor="text1"/>
          <w:sz w:val="24"/>
          <w:szCs w:val="24"/>
        </w:rPr>
        <w:t xml:space="preserve">(Winter) </w:t>
      </w:r>
      <w:r w:rsidRPr="00491556">
        <w:rPr>
          <w:rStyle w:val="normaltextrun"/>
          <w:rFonts w:ascii="Cambria" w:hAnsi="Cambria"/>
          <w:color w:val="000000" w:themeColor="text1"/>
          <w:sz w:val="24"/>
          <w:szCs w:val="24"/>
        </w:rPr>
        <w:t>Investigate possible ways to reduce the time requirements of the Distinguished Faculty Award application process without compromising the integrity of the awards. Make recommendations as appropriate.</w:t>
      </w:r>
      <w:r w:rsidRPr="00491556">
        <w:rPr>
          <w:rStyle w:val="eop"/>
          <w:rFonts w:ascii="Cambria" w:hAnsi="Cambria"/>
          <w:color w:val="000000" w:themeColor="text1"/>
          <w:sz w:val="24"/>
          <w:szCs w:val="24"/>
        </w:rPr>
        <w:t> </w:t>
      </w:r>
    </w:p>
    <w:p w:rsidR="00491556" w:rsidRPr="00491556" w:rsidRDefault="00491556" w:rsidP="00491556">
      <w:pPr>
        <w:pStyle w:val="ListBullet"/>
        <w:numPr>
          <w:ilvl w:val="0"/>
          <w:numId w:val="0"/>
        </w:numPr>
        <w:rPr>
          <w:color w:val="000000" w:themeColor="text1"/>
          <w:sz w:val="24"/>
          <w:szCs w:val="24"/>
        </w:rPr>
      </w:pPr>
    </w:p>
    <w:p w:rsidR="00491556" w:rsidRPr="00491556" w:rsidRDefault="00491556" w:rsidP="00491556">
      <w:pPr>
        <w:pStyle w:val="ListBullet"/>
        <w:numPr>
          <w:ilvl w:val="0"/>
          <w:numId w:val="0"/>
        </w:numPr>
        <w:ind w:left="360" w:hanging="360"/>
        <w:rPr>
          <w:color w:val="000000" w:themeColor="text1"/>
          <w:sz w:val="24"/>
          <w:szCs w:val="24"/>
        </w:rPr>
      </w:pPr>
      <w:r w:rsidRPr="00491556">
        <w:rPr>
          <w:color w:val="000000" w:themeColor="text1"/>
          <w:sz w:val="24"/>
          <w:szCs w:val="24"/>
        </w:rPr>
        <w:t>BFCC addressed the following sections in Appendix B:</w:t>
      </w:r>
    </w:p>
    <w:p w:rsidR="00740B39" w:rsidRPr="00491556" w:rsidRDefault="00000000" w:rsidP="00491556">
      <w:pPr>
        <w:pStyle w:val="ListBullet"/>
        <w:numPr>
          <w:ilvl w:val="0"/>
          <w:numId w:val="0"/>
        </w:numPr>
        <w:ind w:left="360" w:hanging="360"/>
        <w:rPr>
          <w:b/>
          <w:bCs/>
          <w:color w:val="000000" w:themeColor="text1"/>
          <w:sz w:val="24"/>
          <w:szCs w:val="24"/>
        </w:rPr>
      </w:pPr>
      <w:r w:rsidRPr="00491556">
        <w:rPr>
          <w:b/>
          <w:bCs/>
          <w:color w:val="000000" w:themeColor="text1"/>
          <w:sz w:val="24"/>
          <w:szCs w:val="24"/>
        </w:rPr>
        <w:t>Distinguished Scholarship/Creative Works Section</w:t>
      </w:r>
    </w:p>
    <w:p w:rsidR="00491556" w:rsidRPr="00491556" w:rsidRDefault="00491556" w:rsidP="00491556">
      <w:pPr>
        <w:rPr>
          <w:color w:val="000000" w:themeColor="text1"/>
          <w:sz w:val="24"/>
          <w:szCs w:val="24"/>
        </w:rPr>
      </w:pPr>
      <w:r w:rsidRPr="00491556">
        <w:rPr>
          <w:color w:val="000000" w:themeColor="text1"/>
          <w:sz w:val="24"/>
          <w:szCs w:val="24"/>
        </w:rPr>
        <w:t>-</w:t>
      </w:r>
      <w:r w:rsidRPr="00491556">
        <w:rPr>
          <w:color w:val="000000" w:themeColor="text1"/>
          <w:sz w:val="24"/>
          <w:szCs w:val="24"/>
        </w:rPr>
        <w:t>Updates were made to terminology, including standardizing "scholarship/creative works" and "scholarly or artistic achievement."</w:t>
      </w:r>
    </w:p>
    <w:p w:rsidR="00491556" w:rsidRPr="00491556" w:rsidRDefault="00491556" w:rsidP="00491556">
      <w:pPr>
        <w:rPr>
          <w:color w:val="000000" w:themeColor="text1"/>
          <w:sz w:val="24"/>
          <w:szCs w:val="24"/>
        </w:rPr>
      </w:pPr>
      <w:r w:rsidRPr="00491556">
        <w:rPr>
          <w:color w:val="000000" w:themeColor="text1"/>
          <w:sz w:val="24"/>
          <w:szCs w:val="24"/>
        </w:rPr>
        <w:t>- Clarifications were made around submission formatting, and language such as "corroborated by" was changed to "supported by."</w:t>
      </w:r>
    </w:p>
    <w:p w:rsidR="00491556" w:rsidRPr="00491556" w:rsidRDefault="00491556" w:rsidP="00491556">
      <w:pPr>
        <w:pStyle w:val="ListBullet"/>
        <w:numPr>
          <w:ilvl w:val="0"/>
          <w:numId w:val="0"/>
        </w:numPr>
        <w:ind w:left="360" w:hanging="360"/>
        <w:rPr>
          <w:color w:val="000000" w:themeColor="text1"/>
          <w:sz w:val="24"/>
          <w:szCs w:val="24"/>
        </w:rPr>
      </w:pPr>
    </w:p>
    <w:p w:rsidR="00740B39" w:rsidRPr="00491556" w:rsidRDefault="00000000">
      <w:pPr>
        <w:rPr>
          <w:color w:val="000000" w:themeColor="text1"/>
          <w:sz w:val="24"/>
          <w:szCs w:val="24"/>
        </w:rPr>
      </w:pPr>
      <w:r w:rsidRPr="00491556">
        <w:rPr>
          <w:color w:val="000000" w:themeColor="text1"/>
          <w:sz w:val="24"/>
          <w:szCs w:val="24"/>
        </w:rPr>
        <w:lastRenderedPageBreak/>
        <w:t>- Discussion centered on unclear language and inconsistent expectations between scholarly and artistic submissions.</w:t>
      </w:r>
    </w:p>
    <w:p w:rsidR="00740B39" w:rsidRPr="00491556" w:rsidRDefault="00000000">
      <w:pPr>
        <w:rPr>
          <w:color w:val="000000" w:themeColor="text1"/>
          <w:sz w:val="24"/>
          <w:szCs w:val="24"/>
        </w:rPr>
      </w:pPr>
      <w:r w:rsidRPr="00491556">
        <w:rPr>
          <w:color w:val="000000" w:themeColor="text1"/>
          <w:sz w:val="24"/>
          <w:szCs w:val="24"/>
        </w:rPr>
        <w:t>- The committee noted discrepancies in items such as grants, performance documentation, and program participation.</w:t>
      </w:r>
    </w:p>
    <w:p w:rsidR="00491556" w:rsidRPr="00491556" w:rsidRDefault="00491556">
      <w:pPr>
        <w:rPr>
          <w:b/>
          <w:bCs/>
          <w:color w:val="000000" w:themeColor="text1"/>
          <w:sz w:val="24"/>
          <w:szCs w:val="24"/>
        </w:rPr>
      </w:pPr>
      <w:r w:rsidRPr="00491556">
        <w:rPr>
          <w:b/>
          <w:bCs/>
          <w:color w:val="000000" w:themeColor="text1"/>
          <w:sz w:val="24"/>
          <w:szCs w:val="24"/>
        </w:rPr>
        <w:t>BOT Award</w:t>
      </w:r>
    </w:p>
    <w:p w:rsidR="00491556" w:rsidRPr="00491556" w:rsidRDefault="00491556" w:rsidP="00491556">
      <w:pPr>
        <w:rPr>
          <w:color w:val="000000" w:themeColor="text1"/>
          <w:sz w:val="24"/>
          <w:szCs w:val="24"/>
        </w:rPr>
      </w:pPr>
      <w:r w:rsidRPr="00491556">
        <w:rPr>
          <w:color w:val="000000" w:themeColor="text1"/>
          <w:sz w:val="24"/>
          <w:szCs w:val="24"/>
        </w:rPr>
        <w:t>-</w:t>
      </w:r>
      <w:r w:rsidRPr="00491556">
        <w:rPr>
          <w:color w:val="000000" w:themeColor="text1"/>
          <w:sz w:val="24"/>
          <w:szCs w:val="24"/>
        </w:rPr>
        <w:t>Redundant sections, especially within the Board of Trustees Award, were flagged for potential removal.</w:t>
      </w:r>
    </w:p>
    <w:p w:rsidR="00491556" w:rsidRPr="00491556" w:rsidRDefault="00491556" w:rsidP="00491556">
      <w:pPr>
        <w:rPr>
          <w:color w:val="000000" w:themeColor="text1"/>
          <w:sz w:val="24"/>
          <w:szCs w:val="24"/>
        </w:rPr>
      </w:pPr>
      <w:r w:rsidRPr="00491556">
        <w:rPr>
          <w:color w:val="000000" w:themeColor="text1"/>
          <w:sz w:val="24"/>
          <w:szCs w:val="24"/>
        </w:rPr>
        <w:t>- Suggestions were made to consolidate and reference materials required for previous awards instead of duplicating them.</w:t>
      </w:r>
    </w:p>
    <w:p w:rsidR="00491556" w:rsidRPr="00491556" w:rsidRDefault="00491556" w:rsidP="00491556">
      <w:pPr>
        <w:rPr>
          <w:color w:val="000000" w:themeColor="text1"/>
          <w:sz w:val="24"/>
          <w:szCs w:val="24"/>
        </w:rPr>
      </w:pPr>
      <w:r w:rsidRPr="00491556">
        <w:rPr>
          <w:color w:val="000000" w:themeColor="text1"/>
          <w:sz w:val="24"/>
          <w:szCs w:val="24"/>
        </w:rPr>
        <w:t>- The group agreed to delay final revisions until additional input is received. Natashia Lindsey agreed to seek guidance from the EC/selection committee.</w:t>
      </w:r>
    </w:p>
    <w:p w:rsidR="00740B39" w:rsidRDefault="00491556">
      <w:pPr>
        <w:rPr>
          <w:color w:val="000000" w:themeColor="text1"/>
          <w:sz w:val="24"/>
          <w:szCs w:val="24"/>
        </w:rPr>
      </w:pPr>
      <w:r w:rsidRPr="00491556">
        <w:rPr>
          <w:color w:val="000000" w:themeColor="text1"/>
          <w:sz w:val="24"/>
          <w:szCs w:val="24"/>
        </w:rPr>
        <w:t>A</w:t>
      </w:r>
      <w:r w:rsidR="00000000" w:rsidRPr="00491556">
        <w:rPr>
          <w:color w:val="000000" w:themeColor="text1"/>
          <w:sz w:val="24"/>
          <w:szCs w:val="24"/>
        </w:rPr>
        <w:t xml:space="preserve">djourned at 4:15 PM. </w:t>
      </w:r>
    </w:p>
    <w:p w:rsidR="002D1381" w:rsidRDefault="002D1381" w:rsidP="002D1381">
      <w:pPr>
        <w:pStyle w:val="paragraph"/>
        <w:spacing w:before="0" w:beforeAutospacing="0" w:after="160" w:afterAutospacing="0"/>
        <w:jc w:val="center"/>
        <w:textAlignment w:val="baseline"/>
      </w:pPr>
      <w:r>
        <w:rPr>
          <w:rStyle w:val="normaltextrun"/>
          <w:rFonts w:ascii="Arial" w:hAnsi="Arial" w:cs="Arial"/>
          <w:color w:val="000000"/>
        </w:rPr>
        <w:t>Status Report</w:t>
      </w:r>
      <w:r>
        <w:rPr>
          <w:rStyle w:val="eop"/>
          <w:rFonts w:ascii="Arial" w:hAnsi="Arial" w:cs="Arial"/>
          <w:color w:val="000000"/>
        </w:rPr>
        <w:t> </w:t>
      </w:r>
    </w:p>
    <w:p w:rsidR="002D1381" w:rsidRDefault="002D1381" w:rsidP="002D1381">
      <w:pPr>
        <w:pStyle w:val="paragraph"/>
        <w:spacing w:before="0" w:beforeAutospacing="0" w:after="160" w:afterAutospacing="0"/>
        <w:jc w:val="center"/>
        <w:textAlignment w:val="baseline"/>
      </w:pPr>
      <w:r>
        <w:rPr>
          <w:rStyle w:val="normaltextrun"/>
          <w:rFonts w:ascii="Arial" w:hAnsi="Arial" w:cs="Arial"/>
          <w:color w:val="C00000"/>
        </w:rPr>
        <w:t>In progress</w:t>
      </w:r>
      <w:r>
        <w:rPr>
          <w:rStyle w:val="eop"/>
          <w:rFonts w:ascii="Arial" w:hAnsi="Arial" w:cs="Arial"/>
          <w:color w:val="C00000"/>
        </w:rPr>
        <w:t> </w:t>
      </w:r>
    </w:p>
    <w:p w:rsidR="002D1381" w:rsidRDefault="002D1381" w:rsidP="002D1381">
      <w:pPr>
        <w:pStyle w:val="paragraph"/>
        <w:spacing w:before="0" w:beforeAutospacing="0" w:after="160" w:afterAutospacing="0"/>
        <w:jc w:val="center"/>
        <w:textAlignment w:val="baseline"/>
      </w:pPr>
      <w:r>
        <w:rPr>
          <w:rStyle w:val="normaltextrun"/>
          <w:rFonts w:ascii="Arial" w:hAnsi="Arial" w:cs="Arial"/>
          <w:color w:val="2F5496"/>
        </w:rPr>
        <w:t>Completed</w:t>
      </w:r>
      <w:r>
        <w:rPr>
          <w:rStyle w:val="eop"/>
          <w:rFonts w:ascii="Arial" w:hAnsi="Arial" w:cs="Arial"/>
          <w:color w:val="2F5496"/>
        </w:rPr>
        <w:t> </w:t>
      </w:r>
    </w:p>
    <w:p w:rsidR="002D1381" w:rsidRDefault="002D1381" w:rsidP="002D1381">
      <w:pPr>
        <w:pStyle w:val="paragraph"/>
        <w:spacing w:before="0" w:beforeAutospacing="0" w:after="160" w:afterAutospacing="0"/>
        <w:jc w:val="center"/>
        <w:textAlignment w:val="baseline"/>
      </w:pPr>
      <w:r>
        <w:rPr>
          <w:rStyle w:val="normaltextrun"/>
          <w:rFonts w:ascii="Arial" w:hAnsi="Arial" w:cs="Arial"/>
          <w:color w:val="538135"/>
        </w:rPr>
        <w:t>Motion before Senate</w:t>
      </w:r>
      <w:r>
        <w:rPr>
          <w:rStyle w:val="eop"/>
          <w:rFonts w:ascii="Arial" w:hAnsi="Arial" w:cs="Arial"/>
          <w:color w:val="538135"/>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u w:val="single"/>
        </w:rPr>
        <w:t>BFCC 24-25.01</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11"/>
        </w:numPr>
        <w:ind w:left="1080" w:firstLine="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Modify Code/Bylaws to reflect the upcoming change from two NTT senators to four NTT senators, determining appropriate representation, term limits, and eligibility requirements. </w:t>
      </w:r>
      <w:r>
        <w:rPr>
          <w:rStyle w:val="eop"/>
          <w:rFonts w:ascii="Arial" w:hAnsi="Arial" w:cs="Arial"/>
          <w:color w:val="0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color w:val="538135"/>
        </w:rPr>
        <w:t>Motion before Senate, 1</w:t>
      </w:r>
      <w:r>
        <w:rPr>
          <w:rStyle w:val="normaltextrun"/>
          <w:rFonts w:ascii="Arial" w:hAnsi="Arial" w:cs="Arial"/>
          <w:color w:val="538135"/>
          <w:sz w:val="19"/>
          <w:szCs w:val="19"/>
          <w:vertAlign w:val="superscript"/>
        </w:rPr>
        <w:t>st</w:t>
      </w:r>
      <w:r>
        <w:rPr>
          <w:rStyle w:val="normaltextrun"/>
          <w:rFonts w:ascii="Arial" w:hAnsi="Arial" w:cs="Arial"/>
          <w:color w:val="538135"/>
        </w:rPr>
        <w:t xml:space="preserve"> of 3 readings on 3/5/2025</w:t>
      </w:r>
      <w:r>
        <w:rPr>
          <w:rStyle w:val="eop"/>
          <w:rFonts w:ascii="Arial" w:hAnsi="Arial" w:cs="Arial"/>
          <w:color w:val="538135"/>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u w:val="single"/>
        </w:rPr>
        <w:t>BFCC 24-25.02</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12"/>
        </w:numPr>
        <w:ind w:left="1080" w:firstLine="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Add a section to either Code and/or Bylaws that itemizes senator responsibilities (e.g. attendance, disseminating accurate reports and information back to departments) and possible senate actions if these responsibilities are grossly neglected. </w:t>
      </w:r>
      <w:r>
        <w:rPr>
          <w:rStyle w:val="eop"/>
          <w:rFonts w:ascii="Arial" w:hAnsi="Arial" w:cs="Arial"/>
          <w:color w:val="0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color w:val="0070C0"/>
        </w:rPr>
        <w:t>Motion passed 4/9/2025</w:t>
      </w:r>
      <w:r>
        <w:rPr>
          <w:rStyle w:val="eop"/>
          <w:rFonts w:ascii="Arial" w:hAnsi="Arial" w:cs="Arial"/>
          <w:color w:val="0070C0"/>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u w:val="single"/>
        </w:rPr>
        <w:t>BFCC 24-25.03</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13"/>
        </w:numPr>
        <w:ind w:left="1080" w:firstLine="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 xml:space="preserve">Add language to either Code and/or Bylaws recommending that chairs not serve as senators if </w:t>
      </w:r>
      <w:proofErr w:type="gramStart"/>
      <w:r>
        <w:rPr>
          <w:rStyle w:val="normaltextrun"/>
          <w:rFonts w:ascii="Arial" w:hAnsi="Arial" w:cs="Arial"/>
          <w:color w:val="000000"/>
        </w:rPr>
        <w:t>other</w:t>
      </w:r>
      <w:proofErr w:type="gramEnd"/>
      <w:r>
        <w:rPr>
          <w:rStyle w:val="normaltextrun"/>
          <w:rFonts w:ascii="Arial" w:hAnsi="Arial" w:cs="Arial"/>
          <w:color w:val="000000"/>
        </w:rPr>
        <w:t xml:space="preserve"> department faculty are willing and able to serve.</w:t>
      </w:r>
      <w:r>
        <w:rPr>
          <w:rStyle w:val="eop"/>
          <w:rFonts w:ascii="Arial" w:hAnsi="Arial" w:cs="Arial"/>
          <w:color w:val="0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color w:val="0070C0"/>
        </w:rPr>
        <w:lastRenderedPageBreak/>
        <w:t>Senate passed on 2/5/2025</w:t>
      </w:r>
      <w:r>
        <w:rPr>
          <w:rStyle w:val="eop"/>
          <w:rFonts w:ascii="Arial" w:hAnsi="Arial" w:cs="Arial"/>
          <w:color w:val="0070C0"/>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u w:val="single"/>
        </w:rPr>
        <w:t>BFCC 24-25.4</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14"/>
        </w:numPr>
        <w:ind w:left="1080" w:firstLine="0"/>
        <w:textAlignment w:val="baseline"/>
        <w:rPr>
          <w:rFonts w:ascii="Arial" w:hAnsi="Arial" w:cs="Arial"/>
        </w:rPr>
      </w:pPr>
      <w:r>
        <w:rPr>
          <w:rStyle w:val="normaltextrun"/>
          <w:rFonts w:ascii="Arial" w:hAnsi="Arial" w:cs="Arial"/>
          <w:b/>
          <w:bCs/>
          <w:color w:val="000000"/>
        </w:rPr>
        <w:t>(Winter)</w:t>
      </w:r>
      <w:r>
        <w:rPr>
          <w:rStyle w:val="normaltextrun"/>
          <w:rFonts w:ascii="Arial" w:hAnsi="Arial" w:cs="Arial"/>
          <w:color w:val="000000"/>
        </w:rPr>
        <w:t xml:space="preserve"> Modify the complaint process outlined in Code IV.G to require EC members to recuse themselves when issues or grievances are brought forward from their own departments. </w:t>
      </w:r>
      <w:r>
        <w:rPr>
          <w:rStyle w:val="eop"/>
          <w:rFonts w:ascii="Arial" w:hAnsi="Arial" w:cs="Arial"/>
          <w:color w:val="0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color w:val="0070C0"/>
        </w:rPr>
        <w:t>Senate passed on 3/5/2025.</w:t>
      </w:r>
      <w:r>
        <w:rPr>
          <w:rStyle w:val="eop"/>
          <w:rFonts w:ascii="Arial" w:hAnsi="Arial" w:cs="Arial"/>
          <w:color w:val="0070C0"/>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u w:val="single"/>
        </w:rPr>
        <w:t>BFCC 24-25.05</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15"/>
        </w:numPr>
        <w:ind w:left="1080" w:firstLine="0"/>
        <w:textAlignment w:val="baseline"/>
        <w:rPr>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Modify Faculty Code, Appendix B to allow self-nominations for the Distinguished Faculty Award. </w:t>
      </w:r>
      <w:r>
        <w:rPr>
          <w:rStyle w:val="eop"/>
          <w:rFonts w:ascii="Arial" w:hAnsi="Arial" w:cs="Arial"/>
          <w:color w:val="000000"/>
        </w:rPr>
        <w:t> </w:t>
      </w:r>
    </w:p>
    <w:p w:rsidR="002D1381" w:rsidRDefault="002D1381" w:rsidP="002D1381">
      <w:pPr>
        <w:pStyle w:val="paragraph"/>
        <w:spacing w:before="0" w:beforeAutospacing="0" w:after="160" w:afterAutospacing="0"/>
        <w:ind w:left="90"/>
        <w:textAlignment w:val="baseline"/>
      </w:pPr>
      <w:r>
        <w:rPr>
          <w:rStyle w:val="normaltextrun"/>
          <w:rFonts w:ascii="Arial" w:hAnsi="Arial" w:cs="Arial"/>
          <w:color w:val="C00000"/>
        </w:rPr>
        <w:t>Language edited. Will finalize on 4/</w:t>
      </w:r>
      <w:r>
        <w:rPr>
          <w:rStyle w:val="normaltextrun"/>
          <w:rFonts w:ascii="Arial" w:hAnsi="Arial" w:cs="Arial"/>
          <w:color w:val="C00000"/>
        </w:rPr>
        <w:t>21</w:t>
      </w:r>
      <w:r>
        <w:rPr>
          <w:rStyle w:val="normaltextrun"/>
          <w:rFonts w:ascii="Arial" w:hAnsi="Arial" w:cs="Arial"/>
          <w:color w:val="C00000"/>
        </w:rPr>
        <w:t>/2025</w:t>
      </w:r>
      <w:r>
        <w:rPr>
          <w:rStyle w:val="eop"/>
          <w:rFonts w:ascii="Arial" w:hAnsi="Arial" w:cs="Arial"/>
          <w:color w:val="C00000"/>
        </w:rPr>
        <w:t> </w:t>
      </w:r>
    </w:p>
    <w:p w:rsidR="002D1381" w:rsidRDefault="002D1381" w:rsidP="002D1381">
      <w:pPr>
        <w:pStyle w:val="paragraph"/>
        <w:spacing w:before="0" w:beforeAutospacing="0" w:after="160" w:afterAutospacing="0"/>
        <w:ind w:left="90"/>
        <w:textAlignment w:val="baseline"/>
      </w:pPr>
      <w:r>
        <w:rPr>
          <w:rStyle w:val="normaltextrun"/>
          <w:rFonts w:ascii="Arial" w:hAnsi="Arial" w:cs="Arial"/>
          <w:b/>
          <w:bCs/>
          <w:color w:val="000000"/>
          <w:u w:val="single"/>
        </w:rPr>
        <w:t>BFCC 24-25.06</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16"/>
        </w:numPr>
        <w:ind w:left="1080" w:firstLine="0"/>
        <w:textAlignment w:val="baseline"/>
        <w:rPr>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Investigate possible ways to reduce the time requirements of the Distinguished Faculty Award application process without compromising the integrity of the awards. Make recommendations as appropriate. </w:t>
      </w:r>
      <w:r>
        <w:rPr>
          <w:rStyle w:val="eop"/>
          <w:rFonts w:ascii="Arial" w:hAnsi="Arial" w:cs="Arial"/>
          <w:color w:val="000000"/>
        </w:rPr>
        <w:t> </w:t>
      </w:r>
    </w:p>
    <w:p w:rsidR="002D1381" w:rsidRDefault="002D1381" w:rsidP="002D1381">
      <w:pPr>
        <w:pStyle w:val="paragraph"/>
        <w:spacing w:before="0" w:beforeAutospacing="0" w:after="160" w:afterAutospacing="0"/>
        <w:ind w:left="90"/>
        <w:textAlignment w:val="baseline"/>
      </w:pPr>
      <w:r>
        <w:rPr>
          <w:rStyle w:val="normaltextrun"/>
          <w:rFonts w:ascii="Arial" w:hAnsi="Arial" w:cs="Arial"/>
          <w:color w:val="C00000"/>
        </w:rPr>
        <w:t>Language edited. Will finalize on 4/</w:t>
      </w:r>
      <w:r>
        <w:rPr>
          <w:rStyle w:val="normaltextrun"/>
          <w:rFonts w:ascii="Arial" w:hAnsi="Arial" w:cs="Arial"/>
          <w:color w:val="C00000"/>
        </w:rPr>
        <w:t>21</w:t>
      </w:r>
      <w:r>
        <w:rPr>
          <w:rStyle w:val="normaltextrun"/>
          <w:rFonts w:ascii="Arial" w:hAnsi="Arial" w:cs="Arial"/>
          <w:color w:val="C00000"/>
        </w:rPr>
        <w:t>/2025</w:t>
      </w:r>
      <w:r>
        <w:rPr>
          <w:rStyle w:val="eop"/>
          <w:rFonts w:ascii="Arial" w:hAnsi="Arial" w:cs="Arial"/>
          <w:color w:val="C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u w:val="single"/>
        </w:rPr>
        <w:t>BFCC 24-25.08</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17"/>
        </w:numPr>
        <w:ind w:left="1080" w:firstLine="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Modify Code to remove references to the University Centers having senators (e.g. Code IV.B.1.a.iii,  Code IV.E.7.a) </w:t>
      </w:r>
      <w:r>
        <w:rPr>
          <w:rStyle w:val="eop"/>
          <w:rFonts w:ascii="Arial" w:hAnsi="Arial" w:cs="Arial"/>
          <w:color w:val="0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color w:val="538135"/>
        </w:rPr>
        <w:t xml:space="preserve">Combined with </w:t>
      </w:r>
      <w:r>
        <w:rPr>
          <w:rStyle w:val="normaltextrun"/>
          <w:rFonts w:ascii="Arial" w:hAnsi="Arial" w:cs="Arial"/>
          <w:b/>
          <w:bCs/>
          <w:color w:val="538135"/>
          <w:u w:val="single"/>
        </w:rPr>
        <w:t>BFCC 24-25.01</w:t>
      </w:r>
      <w:r>
        <w:rPr>
          <w:rStyle w:val="normaltextrun"/>
          <w:rFonts w:ascii="Arial" w:hAnsi="Arial" w:cs="Arial"/>
          <w:color w:val="538135"/>
        </w:rPr>
        <w:t>  Motion before Senate, 3rd</w:t>
      </w:r>
      <w:r>
        <w:rPr>
          <w:rStyle w:val="normaltextrun"/>
          <w:rFonts w:ascii="Arial" w:hAnsi="Arial" w:cs="Arial"/>
          <w:color w:val="538135"/>
          <w:sz w:val="19"/>
          <w:szCs w:val="19"/>
          <w:vertAlign w:val="superscript"/>
        </w:rPr>
        <w:t xml:space="preserve"> </w:t>
      </w:r>
      <w:r>
        <w:rPr>
          <w:rStyle w:val="normaltextrun"/>
          <w:rFonts w:ascii="Arial" w:hAnsi="Arial" w:cs="Arial"/>
          <w:color w:val="538135"/>
        </w:rPr>
        <w:t>of 3 readings on 5/7/2025</w:t>
      </w:r>
      <w:r>
        <w:rPr>
          <w:rStyle w:val="eop"/>
          <w:rFonts w:ascii="Arial" w:hAnsi="Arial" w:cs="Arial"/>
          <w:color w:val="538135"/>
        </w:rPr>
        <w:t> </w:t>
      </w:r>
    </w:p>
    <w:p w:rsidR="002D1381" w:rsidRDefault="002D1381" w:rsidP="002D1381">
      <w:pPr>
        <w:pStyle w:val="paragraph"/>
        <w:spacing w:before="0" w:beforeAutospacing="0" w:after="160" w:afterAutospacing="0"/>
        <w:textAlignment w:val="baseline"/>
      </w:pPr>
      <w:r>
        <w:rPr>
          <w:rStyle w:val="eop"/>
          <w:rFonts w:ascii="Arial" w:hAnsi="Arial" w:cs="Arial"/>
          <w:color w:val="C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u w:val="single"/>
        </w:rPr>
        <w:t>BFCC 24-25.09</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18"/>
        </w:numPr>
        <w:ind w:left="1080" w:firstLine="0"/>
        <w:textAlignment w:val="baseline"/>
        <w:rPr>
          <w:rFonts w:ascii="Arial" w:hAnsi="Arial" w:cs="Arial"/>
        </w:rPr>
      </w:pPr>
      <w:r>
        <w:rPr>
          <w:rStyle w:val="normaltextrun"/>
          <w:rFonts w:ascii="Arial" w:hAnsi="Arial" w:cs="Arial"/>
          <w:b/>
          <w:bCs/>
          <w:color w:val="000000"/>
        </w:rPr>
        <w:t xml:space="preserve">(ongoing) </w:t>
      </w:r>
      <w:r>
        <w:rPr>
          <w:rStyle w:val="normaltextrun"/>
          <w:rFonts w:ascii="Arial" w:hAnsi="Arial" w:cs="Arial"/>
          <w:color w:val="000000"/>
        </w:rPr>
        <w:t>Recommend revisions to Code and Bylaws to improve clarity and fix typos and errors. </w:t>
      </w:r>
      <w:r>
        <w:rPr>
          <w:rStyle w:val="eop"/>
          <w:rFonts w:ascii="Arial" w:hAnsi="Arial" w:cs="Arial"/>
          <w:color w:val="000000"/>
        </w:rPr>
        <w:t> </w:t>
      </w:r>
    </w:p>
    <w:p w:rsidR="002D1381" w:rsidRDefault="002D1381" w:rsidP="002D1381">
      <w:pPr>
        <w:pStyle w:val="paragraph"/>
        <w:numPr>
          <w:ilvl w:val="0"/>
          <w:numId w:val="19"/>
        </w:numPr>
        <w:ind w:left="1080" w:firstLine="0"/>
        <w:textAlignment w:val="baseline"/>
        <w:rPr>
          <w:rFonts w:ascii="Cambria" w:hAnsi="Cambria"/>
        </w:rPr>
      </w:pPr>
      <w:r>
        <w:rPr>
          <w:rStyle w:val="normaltextrun"/>
          <w:rFonts w:ascii="Cambria" w:hAnsi="Cambria"/>
          <w:color w:val="000000"/>
        </w:rPr>
        <w:t>Note: review the use of WLU vs. WLUs when editing Code.</w:t>
      </w:r>
      <w:r>
        <w:rPr>
          <w:rStyle w:val="eop"/>
          <w:rFonts w:ascii="Cambria" w:hAnsi="Cambria"/>
          <w:color w:val="000000"/>
        </w:rPr>
        <w:t> </w:t>
      </w:r>
    </w:p>
    <w:p w:rsidR="002D1381" w:rsidRDefault="002D1381" w:rsidP="002D1381">
      <w:pPr>
        <w:pStyle w:val="paragraph"/>
        <w:spacing w:before="0" w:beforeAutospacing="0" w:after="160" w:afterAutospacing="0"/>
        <w:ind w:left="720"/>
        <w:textAlignment w:val="baseline"/>
      </w:pPr>
      <w:r>
        <w:rPr>
          <w:rStyle w:val="eop"/>
          <w:rFonts w:ascii="Arial" w:hAnsi="Arial" w:cs="Arial"/>
          <w:color w:val="0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u w:val="single"/>
        </w:rPr>
        <w:t>BFCC 24-25.07</w:t>
      </w:r>
      <w:r>
        <w:rPr>
          <w:rStyle w:val="normaltextrun"/>
          <w:rFonts w:ascii="Arial" w:hAnsi="Arial" w:cs="Arial"/>
          <w:color w:val="000000"/>
        </w:rPr>
        <w:t> </w:t>
      </w:r>
      <w:r>
        <w:rPr>
          <w:rStyle w:val="eop"/>
          <w:rFonts w:ascii="Arial" w:hAnsi="Arial" w:cs="Arial"/>
          <w:color w:val="000000"/>
        </w:rPr>
        <w:t> </w:t>
      </w:r>
    </w:p>
    <w:p w:rsidR="002D1381" w:rsidRDefault="002D1381" w:rsidP="002D1381">
      <w:pPr>
        <w:pStyle w:val="paragraph"/>
        <w:numPr>
          <w:ilvl w:val="0"/>
          <w:numId w:val="20"/>
        </w:numPr>
        <w:ind w:left="1080" w:firstLine="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 xml:space="preserve">Clarify eligibility for and benefits of </w:t>
      </w:r>
      <w:proofErr w:type="spellStart"/>
      <w:r>
        <w:rPr>
          <w:rStyle w:val="normaltextrun"/>
          <w:rFonts w:ascii="Arial" w:hAnsi="Arial" w:cs="Arial"/>
          <w:color w:val="000000"/>
        </w:rPr>
        <w:t>emerit</w:t>
      </w:r>
      <w:proofErr w:type="spellEnd"/>
      <w:r>
        <w:rPr>
          <w:rStyle w:val="normaltextrun"/>
          <w:rFonts w:ascii="Arial" w:hAnsi="Arial" w:cs="Arial"/>
          <w:color w:val="000000"/>
        </w:rPr>
        <w:t xml:space="preserve"> status in Faculty Code, Section I.B.2 </w:t>
      </w:r>
      <w:r>
        <w:rPr>
          <w:rStyle w:val="eop"/>
          <w:rFonts w:ascii="Arial" w:hAnsi="Arial" w:cs="Arial"/>
          <w:color w:val="0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b/>
          <w:bCs/>
          <w:color w:val="000000"/>
        </w:rPr>
        <w:lastRenderedPageBreak/>
        <w:t>BFCC 24-25.10</w:t>
      </w:r>
      <w:r>
        <w:rPr>
          <w:rStyle w:val="eop"/>
          <w:rFonts w:ascii="Arial" w:hAnsi="Arial" w:cs="Arial"/>
          <w:color w:val="000000"/>
        </w:rPr>
        <w:t> </w:t>
      </w:r>
    </w:p>
    <w:p w:rsidR="002D1381" w:rsidRDefault="002D1381" w:rsidP="002D1381">
      <w:pPr>
        <w:pStyle w:val="paragraph"/>
        <w:numPr>
          <w:ilvl w:val="0"/>
          <w:numId w:val="21"/>
        </w:numPr>
        <w:ind w:left="1080" w:firstLine="0"/>
        <w:textAlignment w:val="baseline"/>
        <w:rPr>
          <w:rFonts w:ascii="Arial" w:hAnsi="Arial" w:cs="Arial"/>
        </w:rPr>
      </w:pPr>
      <w:r>
        <w:rPr>
          <w:rStyle w:val="normaltextrun"/>
          <w:rFonts w:ascii="Arial" w:hAnsi="Arial" w:cs="Arial"/>
          <w:color w:val="000000"/>
        </w:rPr>
        <w:t>(Winter) Update Code and Bylaws to change the Budget and Planning Committee's name to the Budget Transparency Committee. Consult with the Executive Committee to update the committee's purpose and composition as appropriate.</w:t>
      </w:r>
      <w:r>
        <w:rPr>
          <w:rStyle w:val="eop"/>
          <w:rFonts w:ascii="Arial" w:hAnsi="Arial" w:cs="Arial"/>
          <w:color w:val="000000"/>
        </w:rPr>
        <w:t> </w:t>
      </w:r>
    </w:p>
    <w:p w:rsidR="002D1381" w:rsidRDefault="002D1381" w:rsidP="002D1381">
      <w:pPr>
        <w:pStyle w:val="paragraph"/>
        <w:spacing w:before="0" w:beforeAutospacing="0" w:after="160" w:afterAutospacing="0"/>
        <w:textAlignment w:val="baseline"/>
      </w:pPr>
      <w:r>
        <w:rPr>
          <w:rStyle w:val="normaltextrun"/>
          <w:rFonts w:ascii="Arial" w:hAnsi="Arial" w:cs="Arial"/>
          <w:color w:val="0070C0"/>
        </w:rPr>
        <w:t>On hold for now as per Peter K.</w:t>
      </w:r>
      <w:r>
        <w:rPr>
          <w:rStyle w:val="eop"/>
          <w:rFonts w:ascii="Arial" w:hAnsi="Arial" w:cs="Arial"/>
          <w:color w:val="0070C0"/>
        </w:rPr>
        <w:t> </w:t>
      </w:r>
    </w:p>
    <w:p w:rsidR="002D1381" w:rsidRDefault="002D1381" w:rsidP="002D1381">
      <w:pPr>
        <w:pStyle w:val="paragraph"/>
        <w:spacing w:before="0" w:beforeAutospacing="0" w:after="160" w:afterAutospacing="0"/>
        <w:textAlignment w:val="baseline"/>
      </w:pPr>
      <w:r>
        <w:rPr>
          <w:rStyle w:val="eop"/>
          <w:rFonts w:ascii="Arial" w:hAnsi="Arial" w:cs="Arial"/>
          <w:color w:val="0070C0"/>
        </w:rPr>
        <w:t> </w:t>
      </w:r>
    </w:p>
    <w:p w:rsidR="002D1381" w:rsidRDefault="002D1381" w:rsidP="002D1381">
      <w:pPr>
        <w:pStyle w:val="paragraph"/>
        <w:spacing w:before="0" w:beforeAutospacing="0" w:after="0" w:afterAutospacing="0"/>
        <w:ind w:right="930"/>
        <w:textAlignment w:val="baseline"/>
      </w:pPr>
      <w:r>
        <w:rPr>
          <w:rStyle w:val="normaltextrun"/>
          <w:rFonts w:ascii="Arial" w:hAnsi="Arial" w:cs="Arial"/>
          <w:b/>
          <w:bCs/>
          <w:sz w:val="22"/>
          <w:szCs w:val="22"/>
        </w:rPr>
        <w:t xml:space="preserve">BFCC 24-25.11 </w:t>
      </w:r>
      <w:r>
        <w:rPr>
          <w:rStyle w:val="normaltextrun"/>
          <w:rFonts w:ascii="Arial" w:hAnsi="Arial" w:cs="Arial"/>
          <w:sz w:val="22"/>
          <w:szCs w:val="22"/>
        </w:rPr>
        <w:t>Revise Faculty Code section IV.E to eliminate Executive Committee summer workload.</w:t>
      </w:r>
      <w:r>
        <w:rPr>
          <w:rStyle w:val="eop"/>
          <w:rFonts w:ascii="Arial" w:hAnsi="Arial" w:cs="Arial"/>
          <w:sz w:val="22"/>
          <w:szCs w:val="22"/>
        </w:rPr>
        <w:t> </w:t>
      </w:r>
    </w:p>
    <w:p w:rsidR="002D1381" w:rsidRDefault="002D1381" w:rsidP="002D1381">
      <w:pPr>
        <w:pStyle w:val="paragraph"/>
        <w:spacing w:before="0" w:beforeAutospacing="0" w:after="0" w:afterAutospacing="0"/>
        <w:ind w:left="720" w:right="930"/>
        <w:textAlignment w:val="baseline"/>
      </w:pPr>
      <w:r>
        <w:rPr>
          <w:rStyle w:val="normaltextrun"/>
          <w:rFonts w:ascii="Arial" w:hAnsi="Arial" w:cs="Arial"/>
          <w:color w:val="3A7C22"/>
          <w:sz w:val="22"/>
          <w:szCs w:val="22"/>
        </w:rPr>
        <w:t>2nd of 3 readings on 5/7</w:t>
      </w:r>
      <w:r>
        <w:rPr>
          <w:rStyle w:val="eop"/>
          <w:rFonts w:ascii="Arial" w:hAnsi="Arial" w:cs="Arial"/>
          <w:color w:val="3A7C22"/>
          <w:sz w:val="22"/>
          <w:szCs w:val="22"/>
        </w:rPr>
        <w:t> </w:t>
      </w:r>
    </w:p>
    <w:p w:rsidR="002D1381" w:rsidRDefault="002D1381" w:rsidP="002D1381">
      <w:pPr>
        <w:pStyle w:val="paragraph"/>
        <w:spacing w:before="0" w:beforeAutospacing="0" w:after="0" w:afterAutospacing="0"/>
        <w:ind w:left="720" w:right="930"/>
        <w:textAlignment w:val="baseline"/>
      </w:pPr>
      <w:r>
        <w:rPr>
          <w:rStyle w:val="normaltextrun"/>
          <w:rFonts w:ascii="Arial" w:hAnsi="Arial" w:cs="Arial"/>
          <w:sz w:val="22"/>
          <w:szCs w:val="22"/>
        </w:rPr>
        <w:t> </w:t>
      </w:r>
      <w:r>
        <w:rPr>
          <w:rStyle w:val="eop"/>
          <w:rFonts w:ascii="Arial" w:hAnsi="Arial" w:cs="Arial"/>
          <w:sz w:val="22"/>
          <w:szCs w:val="22"/>
        </w:rPr>
        <w:t> </w:t>
      </w:r>
    </w:p>
    <w:p w:rsidR="002D1381" w:rsidRDefault="002D1381" w:rsidP="002D1381">
      <w:pPr>
        <w:pStyle w:val="paragraph"/>
        <w:spacing w:before="0" w:beforeAutospacing="0" w:after="0" w:afterAutospacing="0"/>
        <w:ind w:right="930"/>
        <w:textAlignment w:val="baseline"/>
      </w:pPr>
      <w:r>
        <w:rPr>
          <w:rStyle w:val="normaltextrun"/>
          <w:rFonts w:ascii="Arial" w:hAnsi="Arial" w:cs="Arial"/>
          <w:b/>
          <w:bCs/>
          <w:sz w:val="22"/>
          <w:szCs w:val="22"/>
        </w:rPr>
        <w:t xml:space="preserve">BFCC 24-25.12 </w:t>
      </w:r>
      <w:r>
        <w:rPr>
          <w:rStyle w:val="normaltextrun"/>
          <w:rFonts w:ascii="Arial" w:hAnsi="Arial" w:cs="Arial"/>
          <w:sz w:val="22"/>
          <w:szCs w:val="22"/>
        </w:rPr>
        <w:t>Revise Faculty Code section IV.D to remove the ADI Committee.</w:t>
      </w:r>
      <w:r>
        <w:rPr>
          <w:rStyle w:val="eop"/>
          <w:rFonts w:ascii="Arial" w:hAnsi="Arial" w:cs="Arial"/>
          <w:sz w:val="22"/>
          <w:szCs w:val="22"/>
        </w:rPr>
        <w:t> </w:t>
      </w:r>
    </w:p>
    <w:p w:rsidR="002D1381" w:rsidRDefault="002D1381" w:rsidP="002D1381">
      <w:pPr>
        <w:pStyle w:val="paragraph"/>
        <w:spacing w:before="0" w:beforeAutospacing="0" w:after="0" w:afterAutospacing="0"/>
        <w:ind w:left="720" w:right="930"/>
        <w:textAlignment w:val="baseline"/>
      </w:pPr>
      <w:r>
        <w:rPr>
          <w:rStyle w:val="normaltextrun"/>
          <w:rFonts w:ascii="Arial" w:hAnsi="Arial" w:cs="Arial"/>
          <w:color w:val="3A7C22"/>
          <w:sz w:val="22"/>
          <w:szCs w:val="22"/>
        </w:rPr>
        <w:t>2nd of 3 readings on 5/7</w:t>
      </w:r>
      <w:r>
        <w:rPr>
          <w:rStyle w:val="eop"/>
          <w:rFonts w:ascii="Arial" w:hAnsi="Arial" w:cs="Arial"/>
          <w:color w:val="3A7C22"/>
          <w:sz w:val="22"/>
          <w:szCs w:val="22"/>
        </w:rPr>
        <w:t> </w:t>
      </w:r>
    </w:p>
    <w:p w:rsidR="002D1381" w:rsidRDefault="002D1381" w:rsidP="002D1381">
      <w:pPr>
        <w:pStyle w:val="paragraph"/>
        <w:spacing w:before="0" w:beforeAutospacing="0" w:after="0" w:afterAutospacing="0"/>
        <w:ind w:left="720" w:right="930"/>
        <w:textAlignment w:val="baseline"/>
      </w:pPr>
      <w:r>
        <w:rPr>
          <w:rStyle w:val="eop"/>
          <w:rFonts w:ascii="Arial" w:hAnsi="Arial" w:cs="Arial"/>
          <w:sz w:val="22"/>
          <w:szCs w:val="22"/>
        </w:rPr>
        <w:t> </w:t>
      </w:r>
    </w:p>
    <w:p w:rsidR="002D1381" w:rsidRDefault="002D1381" w:rsidP="002D1381">
      <w:pPr>
        <w:pStyle w:val="paragraph"/>
        <w:spacing w:before="0" w:beforeAutospacing="0" w:after="0" w:afterAutospacing="0"/>
        <w:ind w:left="720" w:right="930"/>
        <w:textAlignment w:val="baseline"/>
      </w:pPr>
      <w:r>
        <w:rPr>
          <w:rStyle w:val="normaltextrun"/>
          <w:rFonts w:ascii="Arial" w:hAnsi="Arial" w:cs="Arial"/>
          <w:sz w:val="22"/>
          <w:szCs w:val="22"/>
        </w:rPr>
        <w:t> </w:t>
      </w:r>
      <w:r>
        <w:rPr>
          <w:rStyle w:val="eop"/>
          <w:rFonts w:ascii="Arial" w:hAnsi="Arial" w:cs="Arial"/>
          <w:sz w:val="22"/>
          <w:szCs w:val="22"/>
        </w:rPr>
        <w:t> </w:t>
      </w:r>
    </w:p>
    <w:p w:rsidR="002D1381" w:rsidRDefault="002D1381" w:rsidP="002D1381">
      <w:pPr>
        <w:pStyle w:val="paragraph"/>
        <w:spacing w:before="0" w:beforeAutospacing="0" w:after="0" w:afterAutospacing="0"/>
        <w:ind w:right="930"/>
        <w:textAlignment w:val="baseline"/>
      </w:pPr>
      <w:r>
        <w:rPr>
          <w:rStyle w:val="normaltextrun"/>
          <w:rFonts w:ascii="Arial" w:hAnsi="Arial" w:cs="Arial"/>
          <w:b/>
          <w:bCs/>
          <w:sz w:val="22"/>
          <w:szCs w:val="22"/>
        </w:rPr>
        <w:t>BFCC 24-25.13</w:t>
      </w:r>
      <w:r>
        <w:rPr>
          <w:rStyle w:val="normaltextrun"/>
          <w:rFonts w:ascii="Arial" w:hAnsi="Arial" w:cs="Arial"/>
          <w:sz w:val="22"/>
          <w:szCs w:val="22"/>
        </w:rPr>
        <w:t xml:space="preserve"> Modify Senate Bylaws section III.C to remove the ADI Committee.</w:t>
      </w:r>
      <w:r>
        <w:rPr>
          <w:rStyle w:val="eop"/>
          <w:rFonts w:ascii="Arial" w:hAnsi="Arial" w:cs="Arial"/>
          <w:sz w:val="22"/>
          <w:szCs w:val="22"/>
        </w:rPr>
        <w:t> </w:t>
      </w:r>
    </w:p>
    <w:p w:rsidR="002D1381" w:rsidRDefault="002D1381" w:rsidP="002D1381">
      <w:pPr>
        <w:pStyle w:val="paragraph"/>
        <w:spacing w:before="0" w:beforeAutospacing="0" w:after="0" w:afterAutospacing="0"/>
        <w:ind w:left="720" w:right="930"/>
        <w:textAlignment w:val="baseline"/>
      </w:pPr>
      <w:r>
        <w:rPr>
          <w:rStyle w:val="normaltextrun"/>
          <w:rFonts w:ascii="Arial" w:hAnsi="Arial" w:cs="Arial"/>
          <w:color w:val="3A7C22"/>
          <w:sz w:val="22"/>
          <w:szCs w:val="22"/>
        </w:rPr>
        <w:t>2nd of 2 readings on 5/7</w:t>
      </w:r>
      <w:r>
        <w:rPr>
          <w:rStyle w:val="eop"/>
          <w:rFonts w:ascii="Arial" w:hAnsi="Arial" w:cs="Arial"/>
          <w:color w:val="3A7C22"/>
          <w:sz w:val="22"/>
          <w:szCs w:val="22"/>
        </w:rPr>
        <w:t> </w:t>
      </w:r>
    </w:p>
    <w:p w:rsidR="002D1381" w:rsidRDefault="002D1381" w:rsidP="002D1381">
      <w:pPr>
        <w:pStyle w:val="paragraph"/>
        <w:spacing w:before="0" w:beforeAutospacing="0" w:after="0" w:afterAutospacing="0"/>
        <w:ind w:left="720" w:right="930"/>
        <w:textAlignment w:val="baseline"/>
      </w:pPr>
      <w:r>
        <w:rPr>
          <w:rStyle w:val="eop"/>
          <w:rFonts w:ascii="Arial" w:hAnsi="Arial" w:cs="Arial"/>
          <w:sz w:val="22"/>
          <w:szCs w:val="22"/>
        </w:rPr>
        <w:t> </w:t>
      </w:r>
    </w:p>
    <w:p w:rsidR="002D1381" w:rsidRDefault="002D1381" w:rsidP="002D1381">
      <w:pPr>
        <w:pStyle w:val="paragraph"/>
        <w:spacing w:before="0" w:beforeAutospacing="0" w:after="0" w:afterAutospacing="0"/>
        <w:ind w:left="720" w:right="930"/>
        <w:textAlignment w:val="baseline"/>
      </w:pPr>
      <w:r>
        <w:rPr>
          <w:rStyle w:val="normaltextrun"/>
          <w:rFonts w:ascii="Arial" w:hAnsi="Arial" w:cs="Arial"/>
          <w:sz w:val="22"/>
          <w:szCs w:val="22"/>
        </w:rPr>
        <w:t> </w:t>
      </w:r>
      <w:r>
        <w:rPr>
          <w:rStyle w:val="eop"/>
          <w:rFonts w:ascii="Arial" w:hAnsi="Arial" w:cs="Arial"/>
          <w:sz w:val="22"/>
          <w:szCs w:val="22"/>
        </w:rPr>
        <w:t> </w:t>
      </w:r>
    </w:p>
    <w:p w:rsidR="002D1381" w:rsidRDefault="002D1381" w:rsidP="002D1381">
      <w:pPr>
        <w:pStyle w:val="paragraph"/>
        <w:spacing w:before="0" w:beforeAutospacing="0" w:after="0" w:afterAutospacing="0"/>
        <w:ind w:right="930"/>
        <w:textAlignment w:val="baseline"/>
      </w:pPr>
      <w:r>
        <w:rPr>
          <w:rStyle w:val="normaltextrun"/>
          <w:rFonts w:ascii="Arial" w:hAnsi="Arial" w:cs="Arial"/>
          <w:b/>
          <w:bCs/>
          <w:sz w:val="22"/>
          <w:szCs w:val="22"/>
        </w:rPr>
        <w:t>BFCC 24-25.14</w:t>
      </w:r>
      <w:r>
        <w:rPr>
          <w:rStyle w:val="normaltextrun"/>
          <w:rFonts w:ascii="Arial" w:hAnsi="Arial" w:cs="Arial"/>
          <w:sz w:val="22"/>
          <w:szCs w:val="22"/>
        </w:rPr>
        <w:t xml:space="preserve"> Modify Senate Bylaws </w:t>
      </w:r>
      <w:proofErr w:type="gramStart"/>
      <w:r>
        <w:rPr>
          <w:rStyle w:val="normaltextrun"/>
          <w:rFonts w:ascii="Arial" w:hAnsi="Arial" w:cs="Arial"/>
          <w:sz w:val="22"/>
          <w:szCs w:val="22"/>
        </w:rPr>
        <w:t>section</w:t>
      </w:r>
      <w:proofErr w:type="gramEnd"/>
      <w:r>
        <w:rPr>
          <w:rStyle w:val="normaltextrun"/>
          <w:rFonts w:ascii="Arial" w:hAnsi="Arial" w:cs="Arial"/>
          <w:sz w:val="22"/>
          <w:szCs w:val="22"/>
        </w:rPr>
        <w:t xml:space="preserve"> I.C to change the number of senators allocated to departments.</w:t>
      </w:r>
      <w:r>
        <w:rPr>
          <w:rStyle w:val="eop"/>
          <w:rFonts w:ascii="Arial" w:hAnsi="Arial" w:cs="Arial"/>
          <w:sz w:val="22"/>
          <w:szCs w:val="22"/>
        </w:rPr>
        <w:t> </w:t>
      </w:r>
    </w:p>
    <w:p w:rsidR="002D1381" w:rsidRDefault="002D1381" w:rsidP="002D1381">
      <w:pPr>
        <w:pStyle w:val="paragraph"/>
        <w:spacing w:before="0" w:beforeAutospacing="0" w:after="0" w:afterAutospacing="0"/>
        <w:ind w:left="720" w:right="930"/>
        <w:textAlignment w:val="baseline"/>
      </w:pPr>
      <w:r>
        <w:rPr>
          <w:rStyle w:val="normaltextrun"/>
          <w:rFonts w:ascii="Arial" w:hAnsi="Arial" w:cs="Arial"/>
          <w:color w:val="3A7C22"/>
          <w:sz w:val="22"/>
          <w:szCs w:val="22"/>
        </w:rPr>
        <w:t>2nd of 2 readings on 5/7</w:t>
      </w:r>
      <w:r>
        <w:rPr>
          <w:rStyle w:val="eop"/>
          <w:rFonts w:ascii="Arial" w:hAnsi="Arial" w:cs="Arial"/>
          <w:color w:val="3A7C22"/>
          <w:sz w:val="22"/>
          <w:szCs w:val="22"/>
        </w:rPr>
        <w:t> </w:t>
      </w:r>
    </w:p>
    <w:p w:rsidR="002D1381" w:rsidRDefault="002D1381" w:rsidP="002D1381">
      <w:pPr>
        <w:pStyle w:val="paragraph"/>
        <w:spacing w:before="0" w:beforeAutospacing="0" w:after="0" w:afterAutospacing="0"/>
        <w:ind w:left="720" w:right="930"/>
        <w:textAlignment w:val="baseline"/>
      </w:pPr>
      <w:r>
        <w:rPr>
          <w:rStyle w:val="eop"/>
          <w:rFonts w:ascii="Arial" w:hAnsi="Arial" w:cs="Arial"/>
          <w:sz w:val="22"/>
          <w:szCs w:val="22"/>
        </w:rPr>
        <w:t> </w:t>
      </w:r>
    </w:p>
    <w:p w:rsidR="002D1381" w:rsidRDefault="002D1381" w:rsidP="002D1381">
      <w:pPr>
        <w:pStyle w:val="paragraph"/>
        <w:spacing w:before="0" w:beforeAutospacing="0" w:after="160" w:afterAutospacing="0"/>
        <w:textAlignment w:val="baseline"/>
      </w:pPr>
      <w:r>
        <w:rPr>
          <w:rStyle w:val="normaltextrun"/>
          <w:rFonts w:ascii="Arial" w:hAnsi="Arial" w:cs="Arial"/>
          <w:color w:val="000000"/>
        </w:rPr>
        <w:t>Future charges: </w:t>
      </w:r>
      <w:r>
        <w:rPr>
          <w:rStyle w:val="eop"/>
          <w:rFonts w:ascii="Arial" w:hAnsi="Arial" w:cs="Arial"/>
          <w:color w:val="000000"/>
        </w:rPr>
        <w:t> </w:t>
      </w:r>
    </w:p>
    <w:p w:rsidR="002D1381" w:rsidRDefault="002D1381" w:rsidP="002D1381">
      <w:pPr>
        <w:pStyle w:val="paragraph"/>
        <w:numPr>
          <w:ilvl w:val="0"/>
          <w:numId w:val="22"/>
        </w:numPr>
        <w:ind w:left="1080" w:firstLine="0"/>
        <w:textAlignment w:val="baseline"/>
        <w:rPr>
          <w:rFonts w:ascii="Cambria" w:hAnsi="Cambria"/>
        </w:rPr>
      </w:pPr>
      <w:r>
        <w:rPr>
          <w:rStyle w:val="normaltextrun"/>
          <w:rFonts w:ascii="Cambria" w:hAnsi="Cambria"/>
          <w:color w:val="000000"/>
        </w:rPr>
        <w:t>Note: future charge for BFCC – add language to Code/Bylaws outlining process situations in which a department does not nominate a senator (senator vacancy).</w:t>
      </w:r>
      <w:r>
        <w:rPr>
          <w:rStyle w:val="eop"/>
          <w:rFonts w:ascii="Cambria" w:hAnsi="Cambria"/>
          <w:color w:val="000000"/>
        </w:rPr>
        <w:t> </w:t>
      </w:r>
    </w:p>
    <w:p w:rsidR="002D1381" w:rsidRDefault="002D1381" w:rsidP="002D1381">
      <w:pPr>
        <w:pStyle w:val="paragraph"/>
        <w:numPr>
          <w:ilvl w:val="0"/>
          <w:numId w:val="23"/>
        </w:numPr>
        <w:ind w:left="1080" w:firstLine="0"/>
        <w:textAlignment w:val="baseline"/>
        <w:rPr>
          <w:rFonts w:ascii="Aptos" w:hAnsi="Aptos"/>
        </w:rPr>
      </w:pPr>
      <w:r>
        <w:rPr>
          <w:rStyle w:val="normaltextrun"/>
          <w:rFonts w:ascii="Aptos" w:hAnsi="Aptos"/>
          <w:color w:val="000000"/>
        </w:rPr>
        <w:t>Add language to the Code about disbanding committees that are no longer useful and the process for this. For example, the ADI committee and College Budget Committees (Appendix C).</w:t>
      </w:r>
      <w:r>
        <w:rPr>
          <w:rStyle w:val="eop"/>
          <w:rFonts w:ascii="Aptos" w:hAnsi="Aptos"/>
          <w:color w:val="000000"/>
        </w:rPr>
        <w:t> </w:t>
      </w:r>
    </w:p>
    <w:p w:rsidR="002D1381" w:rsidRDefault="002D1381" w:rsidP="002D1381">
      <w:pPr>
        <w:pStyle w:val="paragraph"/>
        <w:spacing w:before="0" w:beforeAutospacing="0" w:after="160" w:afterAutospacing="0"/>
        <w:textAlignment w:val="baseline"/>
      </w:pPr>
      <w:r>
        <w:rPr>
          <w:rStyle w:val="eop"/>
          <w:rFonts w:ascii="Cambria" w:hAnsi="Cambria"/>
          <w:color w:val="000000"/>
        </w:rPr>
        <w:t> </w:t>
      </w:r>
    </w:p>
    <w:p w:rsidR="00491556" w:rsidRDefault="00491556">
      <w:pPr>
        <w:rPr>
          <w:color w:val="000000" w:themeColor="text1"/>
          <w:sz w:val="24"/>
          <w:szCs w:val="24"/>
        </w:rPr>
      </w:pPr>
    </w:p>
    <w:p w:rsidR="00491556" w:rsidRPr="00491556" w:rsidRDefault="00491556">
      <w:pPr>
        <w:rPr>
          <w:color w:val="000000" w:themeColor="text1"/>
          <w:sz w:val="24"/>
          <w:szCs w:val="24"/>
        </w:rPr>
      </w:pPr>
    </w:p>
    <w:sectPr w:rsidR="00491556" w:rsidRPr="004915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BB5686"/>
    <w:multiLevelType w:val="multilevel"/>
    <w:tmpl w:val="132C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95FD3"/>
    <w:multiLevelType w:val="multilevel"/>
    <w:tmpl w:val="BEF4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D3D4B"/>
    <w:multiLevelType w:val="multilevel"/>
    <w:tmpl w:val="6D66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030F7"/>
    <w:multiLevelType w:val="multilevel"/>
    <w:tmpl w:val="8706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4262A"/>
    <w:multiLevelType w:val="multilevel"/>
    <w:tmpl w:val="8DD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C21B5"/>
    <w:multiLevelType w:val="multilevel"/>
    <w:tmpl w:val="842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613E5"/>
    <w:multiLevelType w:val="multilevel"/>
    <w:tmpl w:val="EC16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E2615"/>
    <w:multiLevelType w:val="multilevel"/>
    <w:tmpl w:val="3C22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6472F"/>
    <w:multiLevelType w:val="multilevel"/>
    <w:tmpl w:val="342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D4999"/>
    <w:multiLevelType w:val="multilevel"/>
    <w:tmpl w:val="7C72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D529F"/>
    <w:multiLevelType w:val="multilevel"/>
    <w:tmpl w:val="E070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A7FC2"/>
    <w:multiLevelType w:val="multilevel"/>
    <w:tmpl w:val="FE96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874B8"/>
    <w:multiLevelType w:val="multilevel"/>
    <w:tmpl w:val="133A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F1617"/>
    <w:multiLevelType w:val="multilevel"/>
    <w:tmpl w:val="43E2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68677">
    <w:abstractNumId w:val="8"/>
  </w:num>
  <w:num w:numId="2" w16cid:durableId="2121485757">
    <w:abstractNumId w:val="6"/>
  </w:num>
  <w:num w:numId="3" w16cid:durableId="1502508286">
    <w:abstractNumId w:val="5"/>
  </w:num>
  <w:num w:numId="4" w16cid:durableId="345835929">
    <w:abstractNumId w:val="4"/>
  </w:num>
  <w:num w:numId="5" w16cid:durableId="1499660720">
    <w:abstractNumId w:val="7"/>
  </w:num>
  <w:num w:numId="6" w16cid:durableId="912928107">
    <w:abstractNumId w:val="3"/>
  </w:num>
  <w:num w:numId="7" w16cid:durableId="410934377">
    <w:abstractNumId w:val="2"/>
  </w:num>
  <w:num w:numId="8" w16cid:durableId="748503345">
    <w:abstractNumId w:val="1"/>
  </w:num>
  <w:num w:numId="9" w16cid:durableId="1676613258">
    <w:abstractNumId w:val="0"/>
  </w:num>
  <w:num w:numId="10" w16cid:durableId="145712066">
    <w:abstractNumId w:val="19"/>
  </w:num>
  <w:num w:numId="11" w16cid:durableId="912473446">
    <w:abstractNumId w:val="14"/>
  </w:num>
  <w:num w:numId="12" w16cid:durableId="1724668848">
    <w:abstractNumId w:val="11"/>
  </w:num>
  <w:num w:numId="13" w16cid:durableId="204486006">
    <w:abstractNumId w:val="16"/>
  </w:num>
  <w:num w:numId="14" w16cid:durableId="1304653199">
    <w:abstractNumId w:val="22"/>
  </w:num>
  <w:num w:numId="15" w16cid:durableId="1984381748">
    <w:abstractNumId w:val="18"/>
  </w:num>
  <w:num w:numId="16" w16cid:durableId="2131625080">
    <w:abstractNumId w:val="20"/>
  </w:num>
  <w:num w:numId="17" w16cid:durableId="908273723">
    <w:abstractNumId w:val="15"/>
  </w:num>
  <w:num w:numId="18" w16cid:durableId="417747892">
    <w:abstractNumId w:val="9"/>
  </w:num>
  <w:num w:numId="19" w16cid:durableId="762532004">
    <w:abstractNumId w:val="12"/>
  </w:num>
  <w:num w:numId="20" w16cid:durableId="1427578668">
    <w:abstractNumId w:val="21"/>
  </w:num>
  <w:num w:numId="21" w16cid:durableId="1031345871">
    <w:abstractNumId w:val="10"/>
  </w:num>
  <w:num w:numId="22" w16cid:durableId="11610008">
    <w:abstractNumId w:val="17"/>
  </w:num>
  <w:num w:numId="23" w16cid:durableId="427773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381"/>
    <w:rsid w:val="00326F90"/>
    <w:rsid w:val="0044307C"/>
    <w:rsid w:val="00491556"/>
    <w:rsid w:val="00740B3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8B089"/>
  <w14:defaultImageDpi w14:val="300"/>
  <w15:docId w15:val="{7168F9E1-C95C-BE48-8B26-1E480E0D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4915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1556"/>
  </w:style>
  <w:style w:type="character" w:customStyle="1" w:styleId="eop">
    <w:name w:val="eop"/>
    <w:basedOn w:val="DefaultParagraphFont"/>
    <w:rsid w:val="0049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6851">
      <w:bodyDiv w:val="1"/>
      <w:marLeft w:val="0"/>
      <w:marRight w:val="0"/>
      <w:marTop w:val="0"/>
      <w:marBottom w:val="0"/>
      <w:divBdr>
        <w:top w:val="none" w:sz="0" w:space="0" w:color="auto"/>
        <w:left w:val="none" w:sz="0" w:space="0" w:color="auto"/>
        <w:bottom w:val="none" w:sz="0" w:space="0" w:color="auto"/>
        <w:right w:val="none" w:sz="0" w:space="0" w:color="auto"/>
      </w:divBdr>
      <w:divsChild>
        <w:div w:id="2099670001">
          <w:marLeft w:val="0"/>
          <w:marRight w:val="0"/>
          <w:marTop w:val="0"/>
          <w:marBottom w:val="0"/>
          <w:divBdr>
            <w:top w:val="none" w:sz="0" w:space="0" w:color="auto"/>
            <w:left w:val="none" w:sz="0" w:space="0" w:color="auto"/>
            <w:bottom w:val="none" w:sz="0" w:space="0" w:color="auto"/>
            <w:right w:val="none" w:sz="0" w:space="0" w:color="auto"/>
          </w:divBdr>
          <w:divsChild>
            <w:div w:id="246307045">
              <w:marLeft w:val="0"/>
              <w:marRight w:val="0"/>
              <w:marTop w:val="0"/>
              <w:marBottom w:val="0"/>
              <w:divBdr>
                <w:top w:val="none" w:sz="0" w:space="0" w:color="auto"/>
                <w:left w:val="none" w:sz="0" w:space="0" w:color="auto"/>
                <w:bottom w:val="none" w:sz="0" w:space="0" w:color="auto"/>
                <w:right w:val="none" w:sz="0" w:space="0" w:color="auto"/>
              </w:divBdr>
              <w:divsChild>
                <w:div w:id="585119183">
                  <w:marLeft w:val="0"/>
                  <w:marRight w:val="0"/>
                  <w:marTop w:val="0"/>
                  <w:marBottom w:val="0"/>
                  <w:divBdr>
                    <w:top w:val="none" w:sz="0" w:space="0" w:color="auto"/>
                    <w:left w:val="none" w:sz="0" w:space="0" w:color="auto"/>
                    <w:bottom w:val="none" w:sz="0" w:space="0" w:color="auto"/>
                    <w:right w:val="none" w:sz="0" w:space="0" w:color="auto"/>
                  </w:divBdr>
                </w:div>
                <w:div w:id="16547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3872">
      <w:bodyDiv w:val="1"/>
      <w:marLeft w:val="0"/>
      <w:marRight w:val="0"/>
      <w:marTop w:val="0"/>
      <w:marBottom w:val="0"/>
      <w:divBdr>
        <w:top w:val="none" w:sz="0" w:space="0" w:color="auto"/>
        <w:left w:val="none" w:sz="0" w:space="0" w:color="auto"/>
        <w:bottom w:val="none" w:sz="0" w:space="0" w:color="auto"/>
        <w:right w:val="none" w:sz="0" w:space="0" w:color="auto"/>
      </w:divBdr>
      <w:divsChild>
        <w:div w:id="1734349277">
          <w:marLeft w:val="0"/>
          <w:marRight w:val="0"/>
          <w:marTop w:val="0"/>
          <w:marBottom w:val="0"/>
          <w:divBdr>
            <w:top w:val="none" w:sz="0" w:space="0" w:color="auto"/>
            <w:left w:val="none" w:sz="0" w:space="0" w:color="auto"/>
            <w:bottom w:val="none" w:sz="0" w:space="0" w:color="auto"/>
            <w:right w:val="none" w:sz="0" w:space="0" w:color="auto"/>
          </w:divBdr>
          <w:divsChild>
            <w:div w:id="1182356324">
              <w:marLeft w:val="0"/>
              <w:marRight w:val="0"/>
              <w:marTop w:val="0"/>
              <w:marBottom w:val="0"/>
              <w:divBdr>
                <w:top w:val="none" w:sz="0" w:space="0" w:color="auto"/>
                <w:left w:val="none" w:sz="0" w:space="0" w:color="auto"/>
                <w:bottom w:val="none" w:sz="0" w:space="0" w:color="auto"/>
                <w:right w:val="none" w:sz="0" w:space="0" w:color="auto"/>
              </w:divBdr>
              <w:divsChild>
                <w:div w:id="1968124590">
                  <w:marLeft w:val="0"/>
                  <w:marRight w:val="0"/>
                  <w:marTop w:val="0"/>
                  <w:marBottom w:val="0"/>
                  <w:divBdr>
                    <w:top w:val="none" w:sz="0" w:space="0" w:color="auto"/>
                    <w:left w:val="none" w:sz="0" w:space="0" w:color="auto"/>
                    <w:bottom w:val="none" w:sz="0" w:space="0" w:color="auto"/>
                    <w:right w:val="none" w:sz="0" w:space="0" w:color="auto"/>
                  </w:divBdr>
                </w:div>
                <w:div w:id="1387147478">
                  <w:marLeft w:val="0"/>
                  <w:marRight w:val="0"/>
                  <w:marTop w:val="0"/>
                  <w:marBottom w:val="0"/>
                  <w:divBdr>
                    <w:top w:val="none" w:sz="0" w:space="0" w:color="auto"/>
                    <w:left w:val="none" w:sz="0" w:space="0" w:color="auto"/>
                    <w:bottom w:val="none" w:sz="0" w:space="0" w:color="auto"/>
                    <w:right w:val="none" w:sz="0" w:space="0" w:color="auto"/>
                  </w:divBdr>
                </w:div>
                <w:div w:id="653490025">
                  <w:marLeft w:val="0"/>
                  <w:marRight w:val="0"/>
                  <w:marTop w:val="0"/>
                  <w:marBottom w:val="0"/>
                  <w:divBdr>
                    <w:top w:val="none" w:sz="0" w:space="0" w:color="auto"/>
                    <w:left w:val="none" w:sz="0" w:space="0" w:color="auto"/>
                    <w:bottom w:val="none" w:sz="0" w:space="0" w:color="auto"/>
                    <w:right w:val="none" w:sz="0" w:space="0" w:color="auto"/>
                  </w:divBdr>
                </w:div>
                <w:div w:id="885489142">
                  <w:marLeft w:val="0"/>
                  <w:marRight w:val="0"/>
                  <w:marTop w:val="0"/>
                  <w:marBottom w:val="0"/>
                  <w:divBdr>
                    <w:top w:val="none" w:sz="0" w:space="0" w:color="auto"/>
                    <w:left w:val="none" w:sz="0" w:space="0" w:color="auto"/>
                    <w:bottom w:val="none" w:sz="0" w:space="0" w:color="auto"/>
                    <w:right w:val="none" w:sz="0" w:space="0" w:color="auto"/>
                  </w:divBdr>
                </w:div>
                <w:div w:id="2032871194">
                  <w:marLeft w:val="0"/>
                  <w:marRight w:val="0"/>
                  <w:marTop w:val="0"/>
                  <w:marBottom w:val="0"/>
                  <w:divBdr>
                    <w:top w:val="none" w:sz="0" w:space="0" w:color="auto"/>
                    <w:left w:val="none" w:sz="0" w:space="0" w:color="auto"/>
                    <w:bottom w:val="none" w:sz="0" w:space="0" w:color="auto"/>
                    <w:right w:val="none" w:sz="0" w:space="0" w:color="auto"/>
                  </w:divBdr>
                </w:div>
                <w:div w:id="1125808057">
                  <w:marLeft w:val="0"/>
                  <w:marRight w:val="0"/>
                  <w:marTop w:val="0"/>
                  <w:marBottom w:val="0"/>
                  <w:divBdr>
                    <w:top w:val="none" w:sz="0" w:space="0" w:color="auto"/>
                    <w:left w:val="none" w:sz="0" w:space="0" w:color="auto"/>
                    <w:bottom w:val="none" w:sz="0" w:space="0" w:color="auto"/>
                    <w:right w:val="none" w:sz="0" w:space="0" w:color="auto"/>
                  </w:divBdr>
                </w:div>
                <w:div w:id="242885144">
                  <w:marLeft w:val="0"/>
                  <w:marRight w:val="0"/>
                  <w:marTop w:val="0"/>
                  <w:marBottom w:val="0"/>
                  <w:divBdr>
                    <w:top w:val="none" w:sz="0" w:space="0" w:color="auto"/>
                    <w:left w:val="none" w:sz="0" w:space="0" w:color="auto"/>
                    <w:bottom w:val="none" w:sz="0" w:space="0" w:color="auto"/>
                    <w:right w:val="none" w:sz="0" w:space="0" w:color="auto"/>
                  </w:divBdr>
                </w:div>
                <w:div w:id="218174259">
                  <w:marLeft w:val="0"/>
                  <w:marRight w:val="0"/>
                  <w:marTop w:val="0"/>
                  <w:marBottom w:val="0"/>
                  <w:divBdr>
                    <w:top w:val="none" w:sz="0" w:space="0" w:color="auto"/>
                    <w:left w:val="none" w:sz="0" w:space="0" w:color="auto"/>
                    <w:bottom w:val="none" w:sz="0" w:space="0" w:color="auto"/>
                    <w:right w:val="none" w:sz="0" w:space="0" w:color="auto"/>
                  </w:divBdr>
                </w:div>
                <w:div w:id="945113454">
                  <w:marLeft w:val="0"/>
                  <w:marRight w:val="0"/>
                  <w:marTop w:val="0"/>
                  <w:marBottom w:val="0"/>
                  <w:divBdr>
                    <w:top w:val="none" w:sz="0" w:space="0" w:color="auto"/>
                    <w:left w:val="none" w:sz="0" w:space="0" w:color="auto"/>
                    <w:bottom w:val="none" w:sz="0" w:space="0" w:color="auto"/>
                    <w:right w:val="none" w:sz="0" w:space="0" w:color="auto"/>
                  </w:divBdr>
                </w:div>
                <w:div w:id="715857901">
                  <w:marLeft w:val="0"/>
                  <w:marRight w:val="0"/>
                  <w:marTop w:val="0"/>
                  <w:marBottom w:val="0"/>
                  <w:divBdr>
                    <w:top w:val="none" w:sz="0" w:space="0" w:color="auto"/>
                    <w:left w:val="none" w:sz="0" w:space="0" w:color="auto"/>
                    <w:bottom w:val="none" w:sz="0" w:space="0" w:color="auto"/>
                    <w:right w:val="none" w:sz="0" w:space="0" w:color="auto"/>
                  </w:divBdr>
                </w:div>
                <w:div w:id="1640070091">
                  <w:marLeft w:val="0"/>
                  <w:marRight w:val="0"/>
                  <w:marTop w:val="0"/>
                  <w:marBottom w:val="0"/>
                  <w:divBdr>
                    <w:top w:val="none" w:sz="0" w:space="0" w:color="auto"/>
                    <w:left w:val="none" w:sz="0" w:space="0" w:color="auto"/>
                    <w:bottom w:val="none" w:sz="0" w:space="0" w:color="auto"/>
                    <w:right w:val="none" w:sz="0" w:space="0" w:color="auto"/>
                  </w:divBdr>
                </w:div>
                <w:div w:id="1025717636">
                  <w:marLeft w:val="0"/>
                  <w:marRight w:val="0"/>
                  <w:marTop w:val="0"/>
                  <w:marBottom w:val="0"/>
                  <w:divBdr>
                    <w:top w:val="none" w:sz="0" w:space="0" w:color="auto"/>
                    <w:left w:val="none" w:sz="0" w:space="0" w:color="auto"/>
                    <w:bottom w:val="none" w:sz="0" w:space="0" w:color="auto"/>
                    <w:right w:val="none" w:sz="0" w:space="0" w:color="auto"/>
                  </w:divBdr>
                </w:div>
                <w:div w:id="320087914">
                  <w:marLeft w:val="0"/>
                  <w:marRight w:val="0"/>
                  <w:marTop w:val="0"/>
                  <w:marBottom w:val="0"/>
                  <w:divBdr>
                    <w:top w:val="none" w:sz="0" w:space="0" w:color="auto"/>
                    <w:left w:val="none" w:sz="0" w:space="0" w:color="auto"/>
                    <w:bottom w:val="none" w:sz="0" w:space="0" w:color="auto"/>
                    <w:right w:val="none" w:sz="0" w:space="0" w:color="auto"/>
                  </w:divBdr>
                </w:div>
                <w:div w:id="687870393">
                  <w:marLeft w:val="0"/>
                  <w:marRight w:val="0"/>
                  <w:marTop w:val="0"/>
                  <w:marBottom w:val="0"/>
                  <w:divBdr>
                    <w:top w:val="none" w:sz="0" w:space="0" w:color="auto"/>
                    <w:left w:val="none" w:sz="0" w:space="0" w:color="auto"/>
                    <w:bottom w:val="none" w:sz="0" w:space="0" w:color="auto"/>
                    <w:right w:val="none" w:sz="0" w:space="0" w:color="auto"/>
                  </w:divBdr>
                </w:div>
                <w:div w:id="1656759314">
                  <w:marLeft w:val="0"/>
                  <w:marRight w:val="0"/>
                  <w:marTop w:val="0"/>
                  <w:marBottom w:val="0"/>
                  <w:divBdr>
                    <w:top w:val="none" w:sz="0" w:space="0" w:color="auto"/>
                    <w:left w:val="none" w:sz="0" w:space="0" w:color="auto"/>
                    <w:bottom w:val="none" w:sz="0" w:space="0" w:color="auto"/>
                    <w:right w:val="none" w:sz="0" w:space="0" w:color="auto"/>
                  </w:divBdr>
                </w:div>
                <w:div w:id="1417172629">
                  <w:marLeft w:val="0"/>
                  <w:marRight w:val="0"/>
                  <w:marTop w:val="0"/>
                  <w:marBottom w:val="0"/>
                  <w:divBdr>
                    <w:top w:val="none" w:sz="0" w:space="0" w:color="auto"/>
                    <w:left w:val="none" w:sz="0" w:space="0" w:color="auto"/>
                    <w:bottom w:val="none" w:sz="0" w:space="0" w:color="auto"/>
                    <w:right w:val="none" w:sz="0" w:space="0" w:color="auto"/>
                  </w:divBdr>
                </w:div>
              </w:divsChild>
            </w:div>
            <w:div w:id="1068917213">
              <w:marLeft w:val="0"/>
              <w:marRight w:val="0"/>
              <w:marTop w:val="0"/>
              <w:marBottom w:val="0"/>
              <w:divBdr>
                <w:top w:val="none" w:sz="0" w:space="0" w:color="auto"/>
                <w:left w:val="none" w:sz="0" w:space="0" w:color="auto"/>
                <w:bottom w:val="none" w:sz="0" w:space="0" w:color="auto"/>
                <w:right w:val="none" w:sz="0" w:space="0" w:color="auto"/>
              </w:divBdr>
              <w:divsChild>
                <w:div w:id="950891577">
                  <w:marLeft w:val="0"/>
                  <w:marRight w:val="0"/>
                  <w:marTop w:val="0"/>
                  <w:marBottom w:val="0"/>
                  <w:divBdr>
                    <w:top w:val="none" w:sz="0" w:space="0" w:color="auto"/>
                    <w:left w:val="none" w:sz="0" w:space="0" w:color="auto"/>
                    <w:bottom w:val="none" w:sz="0" w:space="0" w:color="auto"/>
                    <w:right w:val="none" w:sz="0" w:space="0" w:color="auto"/>
                  </w:divBdr>
                </w:div>
                <w:div w:id="1556501957">
                  <w:marLeft w:val="0"/>
                  <w:marRight w:val="0"/>
                  <w:marTop w:val="0"/>
                  <w:marBottom w:val="0"/>
                  <w:divBdr>
                    <w:top w:val="none" w:sz="0" w:space="0" w:color="auto"/>
                    <w:left w:val="none" w:sz="0" w:space="0" w:color="auto"/>
                    <w:bottom w:val="none" w:sz="0" w:space="0" w:color="auto"/>
                    <w:right w:val="none" w:sz="0" w:space="0" w:color="auto"/>
                  </w:divBdr>
                </w:div>
                <w:div w:id="292173455">
                  <w:marLeft w:val="0"/>
                  <w:marRight w:val="0"/>
                  <w:marTop w:val="0"/>
                  <w:marBottom w:val="0"/>
                  <w:divBdr>
                    <w:top w:val="none" w:sz="0" w:space="0" w:color="auto"/>
                    <w:left w:val="none" w:sz="0" w:space="0" w:color="auto"/>
                    <w:bottom w:val="none" w:sz="0" w:space="0" w:color="auto"/>
                    <w:right w:val="none" w:sz="0" w:space="0" w:color="auto"/>
                  </w:divBdr>
                </w:div>
                <w:div w:id="910383166">
                  <w:marLeft w:val="0"/>
                  <w:marRight w:val="0"/>
                  <w:marTop w:val="0"/>
                  <w:marBottom w:val="0"/>
                  <w:divBdr>
                    <w:top w:val="none" w:sz="0" w:space="0" w:color="auto"/>
                    <w:left w:val="none" w:sz="0" w:space="0" w:color="auto"/>
                    <w:bottom w:val="none" w:sz="0" w:space="0" w:color="auto"/>
                    <w:right w:val="none" w:sz="0" w:space="0" w:color="auto"/>
                  </w:divBdr>
                </w:div>
                <w:div w:id="836114545">
                  <w:marLeft w:val="0"/>
                  <w:marRight w:val="0"/>
                  <w:marTop w:val="0"/>
                  <w:marBottom w:val="0"/>
                  <w:divBdr>
                    <w:top w:val="none" w:sz="0" w:space="0" w:color="auto"/>
                    <w:left w:val="none" w:sz="0" w:space="0" w:color="auto"/>
                    <w:bottom w:val="none" w:sz="0" w:space="0" w:color="auto"/>
                    <w:right w:val="none" w:sz="0" w:space="0" w:color="auto"/>
                  </w:divBdr>
                </w:div>
                <w:div w:id="834151366">
                  <w:marLeft w:val="0"/>
                  <w:marRight w:val="0"/>
                  <w:marTop w:val="0"/>
                  <w:marBottom w:val="0"/>
                  <w:divBdr>
                    <w:top w:val="none" w:sz="0" w:space="0" w:color="auto"/>
                    <w:left w:val="none" w:sz="0" w:space="0" w:color="auto"/>
                    <w:bottom w:val="none" w:sz="0" w:space="0" w:color="auto"/>
                    <w:right w:val="none" w:sz="0" w:space="0" w:color="auto"/>
                  </w:divBdr>
                </w:div>
                <w:div w:id="1854878808">
                  <w:marLeft w:val="0"/>
                  <w:marRight w:val="0"/>
                  <w:marTop w:val="0"/>
                  <w:marBottom w:val="0"/>
                  <w:divBdr>
                    <w:top w:val="none" w:sz="0" w:space="0" w:color="auto"/>
                    <w:left w:val="none" w:sz="0" w:space="0" w:color="auto"/>
                    <w:bottom w:val="none" w:sz="0" w:space="0" w:color="auto"/>
                    <w:right w:val="none" w:sz="0" w:space="0" w:color="auto"/>
                  </w:divBdr>
                </w:div>
                <w:div w:id="494682695">
                  <w:marLeft w:val="0"/>
                  <w:marRight w:val="0"/>
                  <w:marTop w:val="0"/>
                  <w:marBottom w:val="0"/>
                  <w:divBdr>
                    <w:top w:val="none" w:sz="0" w:space="0" w:color="auto"/>
                    <w:left w:val="none" w:sz="0" w:space="0" w:color="auto"/>
                    <w:bottom w:val="none" w:sz="0" w:space="0" w:color="auto"/>
                    <w:right w:val="none" w:sz="0" w:space="0" w:color="auto"/>
                  </w:divBdr>
                </w:div>
                <w:div w:id="974140221">
                  <w:marLeft w:val="0"/>
                  <w:marRight w:val="0"/>
                  <w:marTop w:val="0"/>
                  <w:marBottom w:val="0"/>
                  <w:divBdr>
                    <w:top w:val="none" w:sz="0" w:space="0" w:color="auto"/>
                    <w:left w:val="none" w:sz="0" w:space="0" w:color="auto"/>
                    <w:bottom w:val="none" w:sz="0" w:space="0" w:color="auto"/>
                    <w:right w:val="none" w:sz="0" w:space="0" w:color="auto"/>
                  </w:divBdr>
                </w:div>
                <w:div w:id="1271669579">
                  <w:marLeft w:val="0"/>
                  <w:marRight w:val="0"/>
                  <w:marTop w:val="0"/>
                  <w:marBottom w:val="0"/>
                  <w:divBdr>
                    <w:top w:val="none" w:sz="0" w:space="0" w:color="auto"/>
                    <w:left w:val="none" w:sz="0" w:space="0" w:color="auto"/>
                    <w:bottom w:val="none" w:sz="0" w:space="0" w:color="auto"/>
                    <w:right w:val="none" w:sz="0" w:space="0" w:color="auto"/>
                  </w:divBdr>
                </w:div>
                <w:div w:id="391195121">
                  <w:marLeft w:val="0"/>
                  <w:marRight w:val="0"/>
                  <w:marTop w:val="0"/>
                  <w:marBottom w:val="0"/>
                  <w:divBdr>
                    <w:top w:val="none" w:sz="0" w:space="0" w:color="auto"/>
                    <w:left w:val="none" w:sz="0" w:space="0" w:color="auto"/>
                    <w:bottom w:val="none" w:sz="0" w:space="0" w:color="auto"/>
                    <w:right w:val="none" w:sz="0" w:space="0" w:color="auto"/>
                  </w:divBdr>
                </w:div>
                <w:div w:id="1717242128">
                  <w:marLeft w:val="0"/>
                  <w:marRight w:val="0"/>
                  <w:marTop w:val="0"/>
                  <w:marBottom w:val="0"/>
                  <w:divBdr>
                    <w:top w:val="none" w:sz="0" w:space="0" w:color="auto"/>
                    <w:left w:val="none" w:sz="0" w:space="0" w:color="auto"/>
                    <w:bottom w:val="none" w:sz="0" w:space="0" w:color="auto"/>
                    <w:right w:val="none" w:sz="0" w:space="0" w:color="auto"/>
                  </w:divBdr>
                </w:div>
                <w:div w:id="1861747005">
                  <w:marLeft w:val="0"/>
                  <w:marRight w:val="0"/>
                  <w:marTop w:val="0"/>
                  <w:marBottom w:val="0"/>
                  <w:divBdr>
                    <w:top w:val="none" w:sz="0" w:space="0" w:color="auto"/>
                    <w:left w:val="none" w:sz="0" w:space="0" w:color="auto"/>
                    <w:bottom w:val="none" w:sz="0" w:space="0" w:color="auto"/>
                    <w:right w:val="none" w:sz="0" w:space="0" w:color="auto"/>
                  </w:divBdr>
                </w:div>
                <w:div w:id="243105411">
                  <w:marLeft w:val="0"/>
                  <w:marRight w:val="0"/>
                  <w:marTop w:val="0"/>
                  <w:marBottom w:val="0"/>
                  <w:divBdr>
                    <w:top w:val="none" w:sz="0" w:space="0" w:color="auto"/>
                    <w:left w:val="none" w:sz="0" w:space="0" w:color="auto"/>
                    <w:bottom w:val="none" w:sz="0" w:space="0" w:color="auto"/>
                    <w:right w:val="none" w:sz="0" w:space="0" w:color="auto"/>
                  </w:divBdr>
                </w:div>
                <w:div w:id="187305611">
                  <w:marLeft w:val="0"/>
                  <w:marRight w:val="0"/>
                  <w:marTop w:val="0"/>
                  <w:marBottom w:val="0"/>
                  <w:divBdr>
                    <w:top w:val="none" w:sz="0" w:space="0" w:color="auto"/>
                    <w:left w:val="none" w:sz="0" w:space="0" w:color="auto"/>
                    <w:bottom w:val="none" w:sz="0" w:space="0" w:color="auto"/>
                    <w:right w:val="none" w:sz="0" w:space="0" w:color="auto"/>
                  </w:divBdr>
                </w:div>
                <w:div w:id="176390108">
                  <w:marLeft w:val="0"/>
                  <w:marRight w:val="0"/>
                  <w:marTop w:val="0"/>
                  <w:marBottom w:val="0"/>
                  <w:divBdr>
                    <w:top w:val="none" w:sz="0" w:space="0" w:color="auto"/>
                    <w:left w:val="none" w:sz="0" w:space="0" w:color="auto"/>
                    <w:bottom w:val="none" w:sz="0" w:space="0" w:color="auto"/>
                    <w:right w:val="none" w:sz="0" w:space="0" w:color="auto"/>
                  </w:divBdr>
                </w:div>
                <w:div w:id="1276058893">
                  <w:marLeft w:val="0"/>
                  <w:marRight w:val="0"/>
                  <w:marTop w:val="0"/>
                  <w:marBottom w:val="0"/>
                  <w:divBdr>
                    <w:top w:val="none" w:sz="0" w:space="0" w:color="auto"/>
                    <w:left w:val="none" w:sz="0" w:space="0" w:color="auto"/>
                    <w:bottom w:val="none" w:sz="0" w:space="0" w:color="auto"/>
                    <w:right w:val="none" w:sz="0" w:space="0" w:color="auto"/>
                  </w:divBdr>
                </w:div>
                <w:div w:id="634913767">
                  <w:marLeft w:val="0"/>
                  <w:marRight w:val="0"/>
                  <w:marTop w:val="0"/>
                  <w:marBottom w:val="0"/>
                  <w:divBdr>
                    <w:top w:val="none" w:sz="0" w:space="0" w:color="auto"/>
                    <w:left w:val="none" w:sz="0" w:space="0" w:color="auto"/>
                    <w:bottom w:val="none" w:sz="0" w:space="0" w:color="auto"/>
                    <w:right w:val="none" w:sz="0" w:space="0" w:color="auto"/>
                  </w:divBdr>
                </w:div>
                <w:div w:id="1348676175">
                  <w:marLeft w:val="0"/>
                  <w:marRight w:val="0"/>
                  <w:marTop w:val="0"/>
                  <w:marBottom w:val="0"/>
                  <w:divBdr>
                    <w:top w:val="none" w:sz="0" w:space="0" w:color="auto"/>
                    <w:left w:val="none" w:sz="0" w:space="0" w:color="auto"/>
                    <w:bottom w:val="none" w:sz="0" w:space="0" w:color="auto"/>
                    <w:right w:val="none" w:sz="0" w:space="0" w:color="auto"/>
                  </w:divBdr>
                </w:div>
                <w:div w:id="674259793">
                  <w:marLeft w:val="0"/>
                  <w:marRight w:val="0"/>
                  <w:marTop w:val="0"/>
                  <w:marBottom w:val="0"/>
                  <w:divBdr>
                    <w:top w:val="none" w:sz="0" w:space="0" w:color="auto"/>
                    <w:left w:val="none" w:sz="0" w:space="0" w:color="auto"/>
                    <w:bottom w:val="none" w:sz="0" w:space="0" w:color="auto"/>
                    <w:right w:val="none" w:sz="0" w:space="0" w:color="auto"/>
                  </w:divBdr>
                </w:div>
              </w:divsChild>
            </w:div>
            <w:div w:id="384523403">
              <w:marLeft w:val="0"/>
              <w:marRight w:val="0"/>
              <w:marTop w:val="0"/>
              <w:marBottom w:val="0"/>
              <w:divBdr>
                <w:top w:val="none" w:sz="0" w:space="0" w:color="auto"/>
                <w:left w:val="none" w:sz="0" w:space="0" w:color="auto"/>
                <w:bottom w:val="none" w:sz="0" w:space="0" w:color="auto"/>
                <w:right w:val="none" w:sz="0" w:space="0" w:color="auto"/>
              </w:divBdr>
              <w:divsChild>
                <w:div w:id="27144819">
                  <w:marLeft w:val="0"/>
                  <w:marRight w:val="0"/>
                  <w:marTop w:val="0"/>
                  <w:marBottom w:val="0"/>
                  <w:divBdr>
                    <w:top w:val="none" w:sz="0" w:space="0" w:color="auto"/>
                    <w:left w:val="none" w:sz="0" w:space="0" w:color="auto"/>
                    <w:bottom w:val="none" w:sz="0" w:space="0" w:color="auto"/>
                    <w:right w:val="none" w:sz="0" w:space="0" w:color="auto"/>
                  </w:divBdr>
                </w:div>
                <w:div w:id="160967511">
                  <w:marLeft w:val="0"/>
                  <w:marRight w:val="0"/>
                  <w:marTop w:val="0"/>
                  <w:marBottom w:val="0"/>
                  <w:divBdr>
                    <w:top w:val="none" w:sz="0" w:space="0" w:color="auto"/>
                    <w:left w:val="none" w:sz="0" w:space="0" w:color="auto"/>
                    <w:bottom w:val="none" w:sz="0" w:space="0" w:color="auto"/>
                    <w:right w:val="none" w:sz="0" w:space="0" w:color="auto"/>
                  </w:divBdr>
                </w:div>
                <w:div w:id="1113286638">
                  <w:marLeft w:val="0"/>
                  <w:marRight w:val="0"/>
                  <w:marTop w:val="0"/>
                  <w:marBottom w:val="0"/>
                  <w:divBdr>
                    <w:top w:val="none" w:sz="0" w:space="0" w:color="auto"/>
                    <w:left w:val="none" w:sz="0" w:space="0" w:color="auto"/>
                    <w:bottom w:val="none" w:sz="0" w:space="0" w:color="auto"/>
                    <w:right w:val="none" w:sz="0" w:space="0" w:color="auto"/>
                  </w:divBdr>
                </w:div>
                <w:div w:id="1235551870">
                  <w:marLeft w:val="0"/>
                  <w:marRight w:val="0"/>
                  <w:marTop w:val="0"/>
                  <w:marBottom w:val="0"/>
                  <w:divBdr>
                    <w:top w:val="none" w:sz="0" w:space="0" w:color="auto"/>
                    <w:left w:val="none" w:sz="0" w:space="0" w:color="auto"/>
                    <w:bottom w:val="none" w:sz="0" w:space="0" w:color="auto"/>
                    <w:right w:val="none" w:sz="0" w:space="0" w:color="auto"/>
                  </w:divBdr>
                </w:div>
                <w:div w:id="513766991">
                  <w:marLeft w:val="0"/>
                  <w:marRight w:val="0"/>
                  <w:marTop w:val="0"/>
                  <w:marBottom w:val="0"/>
                  <w:divBdr>
                    <w:top w:val="none" w:sz="0" w:space="0" w:color="auto"/>
                    <w:left w:val="none" w:sz="0" w:space="0" w:color="auto"/>
                    <w:bottom w:val="none" w:sz="0" w:space="0" w:color="auto"/>
                    <w:right w:val="none" w:sz="0" w:space="0" w:color="auto"/>
                  </w:divBdr>
                </w:div>
                <w:div w:id="1331640669">
                  <w:marLeft w:val="0"/>
                  <w:marRight w:val="0"/>
                  <w:marTop w:val="0"/>
                  <w:marBottom w:val="0"/>
                  <w:divBdr>
                    <w:top w:val="none" w:sz="0" w:space="0" w:color="auto"/>
                    <w:left w:val="none" w:sz="0" w:space="0" w:color="auto"/>
                    <w:bottom w:val="none" w:sz="0" w:space="0" w:color="auto"/>
                    <w:right w:val="none" w:sz="0" w:space="0" w:color="auto"/>
                  </w:divBdr>
                </w:div>
                <w:div w:id="783813019">
                  <w:marLeft w:val="0"/>
                  <w:marRight w:val="0"/>
                  <w:marTop w:val="0"/>
                  <w:marBottom w:val="0"/>
                  <w:divBdr>
                    <w:top w:val="none" w:sz="0" w:space="0" w:color="auto"/>
                    <w:left w:val="none" w:sz="0" w:space="0" w:color="auto"/>
                    <w:bottom w:val="none" w:sz="0" w:space="0" w:color="auto"/>
                    <w:right w:val="none" w:sz="0" w:space="0" w:color="auto"/>
                  </w:divBdr>
                </w:div>
                <w:div w:id="186532054">
                  <w:marLeft w:val="0"/>
                  <w:marRight w:val="0"/>
                  <w:marTop w:val="0"/>
                  <w:marBottom w:val="0"/>
                  <w:divBdr>
                    <w:top w:val="none" w:sz="0" w:space="0" w:color="auto"/>
                    <w:left w:val="none" w:sz="0" w:space="0" w:color="auto"/>
                    <w:bottom w:val="none" w:sz="0" w:space="0" w:color="auto"/>
                    <w:right w:val="none" w:sz="0" w:space="0" w:color="auto"/>
                  </w:divBdr>
                </w:div>
                <w:div w:id="1681735110">
                  <w:marLeft w:val="0"/>
                  <w:marRight w:val="0"/>
                  <w:marTop w:val="0"/>
                  <w:marBottom w:val="0"/>
                  <w:divBdr>
                    <w:top w:val="none" w:sz="0" w:space="0" w:color="auto"/>
                    <w:left w:val="none" w:sz="0" w:space="0" w:color="auto"/>
                    <w:bottom w:val="none" w:sz="0" w:space="0" w:color="auto"/>
                    <w:right w:val="none" w:sz="0" w:space="0" w:color="auto"/>
                  </w:divBdr>
                </w:div>
                <w:div w:id="1558662229">
                  <w:marLeft w:val="0"/>
                  <w:marRight w:val="0"/>
                  <w:marTop w:val="0"/>
                  <w:marBottom w:val="0"/>
                  <w:divBdr>
                    <w:top w:val="none" w:sz="0" w:space="0" w:color="auto"/>
                    <w:left w:val="none" w:sz="0" w:space="0" w:color="auto"/>
                    <w:bottom w:val="none" w:sz="0" w:space="0" w:color="auto"/>
                    <w:right w:val="none" w:sz="0" w:space="0" w:color="auto"/>
                  </w:divBdr>
                </w:div>
                <w:div w:id="2091653196">
                  <w:marLeft w:val="0"/>
                  <w:marRight w:val="0"/>
                  <w:marTop w:val="0"/>
                  <w:marBottom w:val="0"/>
                  <w:divBdr>
                    <w:top w:val="none" w:sz="0" w:space="0" w:color="auto"/>
                    <w:left w:val="none" w:sz="0" w:space="0" w:color="auto"/>
                    <w:bottom w:val="none" w:sz="0" w:space="0" w:color="auto"/>
                    <w:right w:val="none" w:sz="0" w:space="0" w:color="auto"/>
                  </w:divBdr>
                </w:div>
                <w:div w:id="457843316">
                  <w:marLeft w:val="0"/>
                  <w:marRight w:val="0"/>
                  <w:marTop w:val="0"/>
                  <w:marBottom w:val="0"/>
                  <w:divBdr>
                    <w:top w:val="none" w:sz="0" w:space="0" w:color="auto"/>
                    <w:left w:val="none" w:sz="0" w:space="0" w:color="auto"/>
                    <w:bottom w:val="none" w:sz="0" w:space="0" w:color="auto"/>
                    <w:right w:val="none" w:sz="0" w:space="0" w:color="auto"/>
                  </w:divBdr>
                </w:div>
                <w:div w:id="1561864972">
                  <w:marLeft w:val="0"/>
                  <w:marRight w:val="0"/>
                  <w:marTop w:val="0"/>
                  <w:marBottom w:val="0"/>
                  <w:divBdr>
                    <w:top w:val="none" w:sz="0" w:space="0" w:color="auto"/>
                    <w:left w:val="none" w:sz="0" w:space="0" w:color="auto"/>
                    <w:bottom w:val="none" w:sz="0" w:space="0" w:color="auto"/>
                    <w:right w:val="none" w:sz="0" w:space="0" w:color="auto"/>
                  </w:divBdr>
                </w:div>
                <w:div w:id="301811966">
                  <w:marLeft w:val="0"/>
                  <w:marRight w:val="0"/>
                  <w:marTop w:val="0"/>
                  <w:marBottom w:val="0"/>
                  <w:divBdr>
                    <w:top w:val="none" w:sz="0" w:space="0" w:color="auto"/>
                    <w:left w:val="none" w:sz="0" w:space="0" w:color="auto"/>
                    <w:bottom w:val="none" w:sz="0" w:space="0" w:color="auto"/>
                    <w:right w:val="none" w:sz="0" w:space="0" w:color="auto"/>
                  </w:divBdr>
                </w:div>
                <w:div w:id="1543707608">
                  <w:marLeft w:val="0"/>
                  <w:marRight w:val="0"/>
                  <w:marTop w:val="0"/>
                  <w:marBottom w:val="0"/>
                  <w:divBdr>
                    <w:top w:val="none" w:sz="0" w:space="0" w:color="auto"/>
                    <w:left w:val="none" w:sz="0" w:space="0" w:color="auto"/>
                    <w:bottom w:val="none" w:sz="0" w:space="0" w:color="auto"/>
                    <w:right w:val="none" w:sz="0" w:space="0" w:color="auto"/>
                  </w:divBdr>
                </w:div>
                <w:div w:id="1027759922">
                  <w:marLeft w:val="0"/>
                  <w:marRight w:val="0"/>
                  <w:marTop w:val="0"/>
                  <w:marBottom w:val="0"/>
                  <w:divBdr>
                    <w:top w:val="none" w:sz="0" w:space="0" w:color="auto"/>
                    <w:left w:val="none" w:sz="0" w:space="0" w:color="auto"/>
                    <w:bottom w:val="none" w:sz="0" w:space="0" w:color="auto"/>
                    <w:right w:val="none" w:sz="0" w:space="0" w:color="auto"/>
                  </w:divBdr>
                </w:div>
                <w:div w:id="1093627315">
                  <w:marLeft w:val="0"/>
                  <w:marRight w:val="0"/>
                  <w:marTop w:val="0"/>
                  <w:marBottom w:val="0"/>
                  <w:divBdr>
                    <w:top w:val="none" w:sz="0" w:space="0" w:color="auto"/>
                    <w:left w:val="none" w:sz="0" w:space="0" w:color="auto"/>
                    <w:bottom w:val="none" w:sz="0" w:space="0" w:color="auto"/>
                    <w:right w:val="none" w:sz="0" w:space="0" w:color="auto"/>
                  </w:divBdr>
                </w:div>
                <w:div w:id="6658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C1280672885F47BE462B07AD529FCA" ma:contentTypeVersion="8" ma:contentTypeDescription="Create a new document." ma:contentTypeScope="" ma:versionID="3947add4865c28dfd7434c6d49f11581">
  <xsd:schema xmlns:xsd="http://www.w3.org/2001/XMLSchema" xmlns:xs="http://www.w3.org/2001/XMLSchema" xmlns:p="http://schemas.microsoft.com/office/2006/metadata/properties" xmlns:ns2="a685de7f-5387-43d8-a481-4212365aadbc" targetNamespace="http://schemas.microsoft.com/office/2006/metadata/properties" ma:root="true" ma:fieldsID="4912a0ab3a9842ff5fb2f1fe2053982c" ns2:_="">
    <xsd:import namespace="a685de7f-5387-43d8-a481-4212365aa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de7f-5387-43d8-a481-4212365aa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55AF185-A78F-4B42-AAD3-B6B57688226D}"/>
</file>

<file path=customXml/itemProps3.xml><?xml version="1.0" encoding="utf-8"?>
<ds:datastoreItem xmlns:ds="http://schemas.openxmlformats.org/officeDocument/2006/customXml" ds:itemID="{15E199D7-3C5E-440B-B7B1-2E878D390EEF}"/>
</file>

<file path=customXml/itemProps4.xml><?xml version="1.0" encoding="utf-8"?>
<ds:datastoreItem xmlns:ds="http://schemas.openxmlformats.org/officeDocument/2006/customXml" ds:itemID="{983E41CB-A7A3-4BBC-B976-3B45F6762383}"/>
</file>

<file path=docProps/app.xml><?xml version="1.0" encoding="utf-8"?>
<Properties xmlns="http://schemas.openxmlformats.org/officeDocument/2006/extended-properties" xmlns:vt="http://schemas.openxmlformats.org/officeDocument/2006/docPropsVTypes">
  <Template>Normal.dotm</Template>
  <TotalTime>3</TotalTime>
  <Pages>4</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2025-04-17T21:46:00Z</dcterms:created>
  <dcterms:modified xsi:type="dcterms:W3CDTF">2025-04-17T21:46:00Z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0x01010074C1280672885F47BE462B07AD529FCA</vt:lpwstr>
  </property>
</Properties>
</file>