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4089D" w:rsidR="009C7D49" w:rsidP="009C7D49" w:rsidRDefault="009C7D49" w14:paraId="66E06699" w14:textId="77777777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Bylaws and Faculty Code Committee</w:t>
      </w:r>
    </w:p>
    <w:p w:rsidRPr="0004089D" w:rsidR="009C7D49" w:rsidP="009C7D49" w:rsidRDefault="009C7D49" w14:paraId="49CCF5CA" w14:textId="40CC596D">
      <w:pPr>
        <w:jc w:val="center"/>
        <w:rPr>
          <w:rFonts w:ascii="Aptos" w:hAnsi="Aptos"/>
          <w:b/>
          <w:bCs/>
        </w:rPr>
      </w:pPr>
      <w:r w:rsidRPr="0004089D">
        <w:rPr>
          <w:rFonts w:ascii="Aptos" w:hAnsi="Aptos"/>
          <w:b/>
          <w:bCs/>
        </w:rPr>
        <w:t>Minutes</w:t>
      </w:r>
    </w:p>
    <w:p w:rsidRPr="0004089D" w:rsidR="009C7D49" w:rsidP="009C7D49" w:rsidRDefault="00AF556C" w14:paraId="056DB11F" w14:textId="2B5C4111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January </w:t>
      </w:r>
      <w:r w:rsidR="002C7D6C">
        <w:rPr>
          <w:rFonts w:ascii="Aptos" w:hAnsi="Aptos"/>
          <w:b/>
          <w:bCs/>
        </w:rPr>
        <w:t>2</w:t>
      </w:r>
      <w:r w:rsidR="0037399E">
        <w:rPr>
          <w:rFonts w:ascii="Aptos" w:hAnsi="Aptos"/>
          <w:b/>
          <w:bCs/>
        </w:rPr>
        <w:t>7</w:t>
      </w:r>
      <w:r w:rsidRPr="0004089D" w:rsidR="009C7D49">
        <w:rPr>
          <w:rFonts w:ascii="Aptos" w:hAnsi="Aptos"/>
          <w:b/>
          <w:bCs/>
        </w:rPr>
        <w:t>, 202</w:t>
      </w:r>
      <w:r>
        <w:rPr>
          <w:rFonts w:ascii="Aptos" w:hAnsi="Aptos"/>
          <w:b/>
          <w:bCs/>
        </w:rPr>
        <w:t>6</w:t>
      </w:r>
    </w:p>
    <w:p w:rsidRPr="0004089D" w:rsidR="009C7D49" w:rsidP="009C7D49" w:rsidRDefault="009C7D49" w14:paraId="5C30B579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Attendees</w:t>
      </w:r>
    </w:p>
    <w:p w:rsidRPr="0004089D" w:rsidR="009C7D49" w:rsidP="0004089D" w:rsidRDefault="00A57744" w14:paraId="53AEBA2C" w14:textId="5ADE0224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>Amy Claridge,</w:t>
      </w:r>
      <w:r w:rsidRPr="0004089D" w:rsidR="009C7D49">
        <w:rPr>
          <w:rFonts w:ascii="Aptos" w:hAnsi="Aptos" w:cs="Segoe UI"/>
        </w:rPr>
        <w:t xml:space="preserve"> Nathan White, </w:t>
      </w:r>
      <w:r w:rsidR="002C5954">
        <w:rPr>
          <w:rFonts w:ascii="Aptos" w:hAnsi="Aptos" w:cs="Segoe UI"/>
        </w:rPr>
        <w:t xml:space="preserve">Melissa Schiel, </w:t>
      </w:r>
      <w:r w:rsidRPr="0004089D" w:rsidR="009C7D49">
        <w:rPr>
          <w:rFonts w:ascii="Aptos" w:hAnsi="Aptos" w:cs="Segoe UI"/>
        </w:rPr>
        <w:t>Hope Amason</w:t>
      </w:r>
      <w:r w:rsidR="00963678">
        <w:rPr>
          <w:rFonts w:ascii="Aptos" w:hAnsi="Aptos" w:cs="Segoe UI"/>
        </w:rPr>
        <w:t xml:space="preserve">, Anne </w:t>
      </w:r>
      <w:proofErr w:type="spellStart"/>
      <w:r w:rsidR="00963678">
        <w:rPr>
          <w:rFonts w:ascii="Aptos" w:hAnsi="Aptos" w:cs="Segoe UI"/>
        </w:rPr>
        <w:t>Cubilie</w:t>
      </w:r>
      <w:proofErr w:type="spellEnd"/>
    </w:p>
    <w:p w:rsidRPr="0004089D" w:rsidR="002F0217" w:rsidP="009C7D49" w:rsidRDefault="002F0217" w14:paraId="5A52E3EA" w14:textId="0E139B16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 xml:space="preserve">Welcome and Introductions </w:t>
      </w:r>
    </w:p>
    <w:p w:rsidRPr="0004089D" w:rsidR="002F0217" w:rsidP="0004089D" w:rsidRDefault="002F0217" w14:paraId="7F0BBBB0" w14:textId="5C446402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</w:rPr>
        <w:t xml:space="preserve">Meeting called </w:t>
      </w:r>
      <w:r w:rsidR="0045405C">
        <w:rPr>
          <w:rFonts w:ascii="Aptos" w:hAnsi="Aptos" w:cs="Segoe UI"/>
        </w:rPr>
        <w:t>t</w:t>
      </w:r>
      <w:r w:rsidRPr="0004089D">
        <w:rPr>
          <w:rFonts w:ascii="Aptos" w:hAnsi="Aptos" w:cs="Segoe UI"/>
        </w:rPr>
        <w:t xml:space="preserve">o order at </w:t>
      </w:r>
      <w:r w:rsidR="00963678">
        <w:rPr>
          <w:rFonts w:ascii="Aptos" w:hAnsi="Aptos" w:cs="Segoe UI"/>
        </w:rPr>
        <w:t>1:0</w:t>
      </w:r>
      <w:r w:rsidR="0037399E">
        <w:rPr>
          <w:rFonts w:ascii="Aptos" w:hAnsi="Aptos" w:cs="Segoe UI"/>
        </w:rPr>
        <w:t>5</w:t>
      </w:r>
      <w:r w:rsidRPr="0004089D">
        <w:rPr>
          <w:rFonts w:ascii="Aptos" w:hAnsi="Aptos" w:cs="Segoe UI"/>
        </w:rPr>
        <w:t xml:space="preserve"> PM</w:t>
      </w:r>
    </w:p>
    <w:p w:rsidRPr="0004089D" w:rsidR="009C7D49" w:rsidP="009C7D49" w:rsidRDefault="009C7D49" w14:paraId="7129144E" w14:textId="135C631C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Agenda Approval</w:t>
      </w:r>
    </w:p>
    <w:p w:rsidRPr="0004089D" w:rsidR="009C7D49" w:rsidP="009C7D49" w:rsidRDefault="009C7D49" w14:paraId="4FFCEADF" w14:textId="60048C3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Aptos" w:hAnsi="Aptos" w:cs="Segoe UI"/>
        </w:rPr>
      </w:pPr>
      <w:r w:rsidRPr="0004089D">
        <w:rPr>
          <w:rFonts w:ascii="Aptos" w:hAnsi="Aptos" w:cs="Segoe UI"/>
        </w:rPr>
        <w:t xml:space="preserve">Approved </w:t>
      </w:r>
    </w:p>
    <w:p w:rsidR="00FE6819" w:rsidP="00FE6819" w:rsidRDefault="009C7D49" w14:paraId="4CAAAA3D" w14:textId="77777777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04089D">
        <w:rPr>
          <w:rFonts w:ascii="Aptos" w:hAnsi="Aptos" w:cs="Segoe UI"/>
          <w:b/>
          <w:bCs/>
        </w:rPr>
        <w:t>Chair Report</w:t>
      </w:r>
    </w:p>
    <w:p w:rsidRPr="0037399E" w:rsidR="0037399E" w:rsidP="0037399E" w:rsidRDefault="0037399E" w14:paraId="535A7D13" w14:textId="77777777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>
        <w:rPr>
          <w:rFonts w:ascii="Aptos" w:hAnsi="Aptos" w:cs="Segoe UI"/>
        </w:rPr>
        <w:t>Notes that t</w:t>
      </w:r>
      <w:r w:rsidRPr="00846CAC" w:rsidR="00846CAC">
        <w:rPr>
          <w:rFonts w:ascii="Aptos" w:hAnsi="Aptos" w:cs="Segoe UI"/>
        </w:rPr>
        <w:t>he</w:t>
      </w:r>
      <w:r>
        <w:rPr>
          <w:rFonts w:ascii="Aptos" w:hAnsi="Aptos" w:cs="Segoe UI"/>
        </w:rPr>
        <w:t xml:space="preserve"> winter quarter will start off with Charge BFCC 25-26.03, as soon as we wrap up Charge BFCC 25-26.02, which we will review the report for today. </w:t>
      </w:r>
    </w:p>
    <w:p w:rsidRPr="0037399E" w:rsidR="0037399E" w:rsidP="0037399E" w:rsidRDefault="0037399E" w14:paraId="6C09FAD2" w14:textId="177D5C8E">
      <w:pPr>
        <w:pStyle w:val="ListParagraph"/>
        <w:numPr>
          <w:ilvl w:val="0"/>
          <w:numId w:val="18"/>
        </w:numPr>
        <w:spacing w:before="100" w:beforeAutospacing="1" w:after="100" w:afterAutospacing="1" w:line="300" w:lineRule="atLeast"/>
        <w:rPr>
          <w:rFonts w:ascii="Aptos" w:hAnsi="Aptos" w:cs="Segoe UI"/>
          <w:b/>
          <w:bCs/>
        </w:rPr>
      </w:pPr>
      <w:r>
        <w:rPr>
          <w:rFonts w:ascii="Aptos" w:hAnsi="Aptos" w:cs="Segoe UI"/>
        </w:rPr>
        <w:t xml:space="preserve">Reached out to EC for workload information beyond what is already in Code to inform BFCC 25-26.03. But have not heard back yet.  </w:t>
      </w:r>
      <w:r w:rsidRPr="00846CAC" w:rsidR="00846CAC">
        <w:rPr>
          <w:rFonts w:ascii="Aptos" w:hAnsi="Aptos" w:cs="Segoe UI"/>
        </w:rPr>
        <w:t xml:space="preserve"> </w:t>
      </w:r>
    </w:p>
    <w:p w:rsidRPr="0037399E" w:rsidR="009C7D49" w:rsidP="0037399E" w:rsidRDefault="009C7D49" w14:paraId="7266D9B3" w14:textId="5B050E7F">
      <w:pPr>
        <w:spacing w:before="100" w:beforeAutospacing="1" w:after="100" w:afterAutospacing="1" w:line="300" w:lineRule="atLeast"/>
        <w:ind w:left="360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EC Report</w:t>
      </w:r>
    </w:p>
    <w:p w:rsidR="0037399E" w:rsidP="0037399E" w:rsidRDefault="0037399E" w14:paraId="62355C5F" w14:textId="77777777">
      <w:pPr>
        <w:pStyle w:val="ListParagraph"/>
        <w:numPr>
          <w:ilvl w:val="0"/>
          <w:numId w:val="55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37399E">
        <w:rPr>
          <w:rFonts w:ascii="Aptos" w:hAnsi="Aptos" w:cs="Segoe UI"/>
        </w:rPr>
        <w:t xml:space="preserve">Faculty Senate recently voted on a proposal from the President to revise the Faculty Code outside of the BFCC process. </w:t>
      </w:r>
    </w:p>
    <w:p w:rsidRPr="0037399E" w:rsidR="0037399E" w:rsidP="0037399E" w:rsidRDefault="0037399E" w14:paraId="4B916E06" w14:textId="02A07F04">
      <w:pPr>
        <w:pStyle w:val="ListParagraph"/>
        <w:numPr>
          <w:ilvl w:val="0"/>
          <w:numId w:val="55"/>
        </w:numPr>
        <w:spacing w:before="100" w:beforeAutospacing="1" w:after="100" w:afterAutospacing="1"/>
        <w:outlineLvl w:val="2"/>
        <w:rPr>
          <w:rFonts w:ascii="Aptos" w:hAnsi="Aptos" w:cs="Segoe UI"/>
        </w:rPr>
      </w:pPr>
      <w:r w:rsidRPr="0037399E">
        <w:rPr>
          <w:rFonts w:ascii="Aptos" w:hAnsi="Aptos" w:cs="Segoe UI"/>
        </w:rPr>
        <w:t>Approximately 90% of senators opposed the proposal. Comments accompanying the vote expressed strong support for the BFCC and the established, faculty-governed process for code revision.</w:t>
      </w:r>
    </w:p>
    <w:p w:rsidRPr="0037399E" w:rsidR="00FE6819" w:rsidP="0037399E" w:rsidRDefault="009C7D49" w14:paraId="1682ECAE" w14:textId="2536B725">
      <w:pPr>
        <w:spacing w:before="100" w:beforeAutospacing="1" w:after="100" w:afterAutospacing="1" w:line="300" w:lineRule="atLeast"/>
        <w:outlineLvl w:val="2"/>
        <w:rPr>
          <w:rFonts w:ascii="Aptos" w:hAnsi="Aptos" w:cs="Segoe UI"/>
          <w:b/>
          <w:bCs/>
        </w:rPr>
      </w:pPr>
      <w:r w:rsidRPr="0037399E">
        <w:rPr>
          <w:rFonts w:ascii="Aptos" w:hAnsi="Aptos" w:cs="Segoe UI"/>
          <w:b/>
          <w:bCs/>
        </w:rPr>
        <w:t>Main Business Items</w:t>
      </w:r>
    </w:p>
    <w:p w:rsidRPr="00963678" w:rsidR="00963678" w:rsidP="00963678" w:rsidRDefault="00963678" w14:paraId="5DABC468" w14:textId="1A770003">
      <w:pPr>
        <w:ind w:left="-360" w:firstLine="360"/>
        <w:rPr>
          <w:rFonts w:ascii="Aptos" w:hAnsi="Aptos" w:cs="Segoe UI"/>
        </w:rPr>
      </w:pPr>
      <w:r w:rsidRPr="00963678">
        <w:rPr>
          <w:rFonts w:ascii="Aptos" w:hAnsi="Aptos" w:cs="Segoe UI"/>
          <w:b/>
          <w:bCs/>
        </w:rPr>
        <w:t>Charge 25-26.02 “Cleaning up” Code (Bylaws vs. Code):</w:t>
      </w:r>
      <w:r w:rsidRPr="00963678">
        <w:rPr>
          <w:rFonts w:ascii="Aptos" w:hAnsi="Aptos" w:cs="Segoe UI"/>
        </w:rPr>
        <w:t xml:space="preserve"> </w:t>
      </w:r>
    </w:p>
    <w:p w:rsidR="00846CAC" w:rsidP="0037399E" w:rsidRDefault="0037399E" w14:paraId="31A03C2E" w14:textId="10BEF61E">
      <w:pPr>
        <w:numPr>
          <w:ilvl w:val="2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CBA References and implications in Code</w:t>
      </w:r>
    </w:p>
    <w:p w:rsidR="0781C4A2" w:rsidP="673BAFFA" w:rsidRDefault="0781C4A2" w14:paraId="6ACE34F0" w14:textId="50A4D470">
      <w:pPr>
        <w:numPr>
          <w:ilvl w:val="3"/>
          <w:numId w:val="22"/>
        </w:numPr>
        <w:rPr>
          <w:rFonts w:ascii="Aptos" w:hAnsi="Aptos" w:cs="Segoe UI"/>
        </w:rPr>
      </w:pPr>
      <w:r w:rsidRPr="673BAFFA" w:rsidR="0781C4A2">
        <w:rPr>
          <w:rFonts w:ascii="Aptos" w:hAnsi="Aptos" w:cs="Segoe UI"/>
        </w:rPr>
        <w:t xml:space="preserve">Temporal references to a specific CBA (e.g., year ranges) should be removed. </w:t>
      </w:r>
    </w:p>
    <w:p w:rsidRPr="0037399E" w:rsidR="0037399E" w:rsidP="0037399E" w:rsidRDefault="0037399E" w14:paraId="6F77DC0D" w14:textId="4E686ABF">
      <w:pPr>
        <w:numPr>
          <w:ilvl w:val="3"/>
          <w:numId w:val="22"/>
        </w:numPr>
        <w:rPr>
          <w:rFonts w:ascii="Aptos" w:hAnsi="Aptos" w:cs="Segoe UI"/>
        </w:rPr>
      </w:pPr>
      <w:r w:rsidRPr="673BAFFA" w:rsidR="0781C4A2">
        <w:rPr>
          <w:rFonts w:ascii="Aptos" w:hAnsi="Aptos" w:cs="Segoe UI"/>
        </w:rPr>
        <w:t xml:space="preserve">References should </w:t>
      </w:r>
      <w:r w:rsidRPr="673BAFFA" w:rsidR="0781C4A2">
        <w:rPr>
          <w:rFonts w:ascii="Aptos" w:hAnsi="Aptos" w:cs="Segoe UI"/>
        </w:rPr>
        <w:t>generally point</w:t>
      </w:r>
      <w:r w:rsidRPr="673BAFFA" w:rsidR="0781C4A2">
        <w:rPr>
          <w:rFonts w:ascii="Aptos" w:hAnsi="Aptos" w:cs="Segoe UI"/>
        </w:rPr>
        <w:t xml:space="preserve"> to “the current Collective Bargaining Agreement,” without citing specific sections where possible</w:t>
      </w:r>
      <w:r w:rsidRPr="673BAFFA" w:rsidR="1E4D7417">
        <w:rPr>
          <w:rFonts w:ascii="Aptos" w:hAnsi="Aptos" w:cs="Segoe UI"/>
        </w:rPr>
        <w:t xml:space="preserve"> (Article 12, for example, is referenced).</w:t>
      </w:r>
    </w:p>
    <w:p w:rsidR="0037399E" w:rsidP="0037399E" w:rsidRDefault="0037399E" w14:paraId="6441D422" w14:textId="562AECAB">
      <w:pPr>
        <w:numPr>
          <w:ilvl w:val="3"/>
          <w:numId w:val="22"/>
        </w:numPr>
        <w:rPr>
          <w:rFonts w:ascii="Aptos" w:hAnsi="Aptos" w:cs="Segoe UI"/>
        </w:rPr>
      </w:pPr>
      <w:r w:rsidRPr="0037399E">
        <w:rPr>
          <w:rFonts w:ascii="Aptos" w:hAnsi="Aptos" w:cs="Segoe UI"/>
        </w:rPr>
        <w:t>The CBA definition in the code should be revised accordingly, with a general reference to the CBA and an appropriate website link.</w:t>
      </w:r>
    </w:p>
    <w:p w:rsidRPr="0037399E" w:rsidR="0037399E" w:rsidP="0037399E" w:rsidRDefault="0037399E" w14:paraId="795B248E" w14:textId="5A8A4725">
      <w:pPr>
        <w:numPr>
          <w:ilvl w:val="3"/>
          <w:numId w:val="22"/>
        </w:numPr>
        <w:rPr>
          <w:rFonts w:ascii="Aptos" w:hAnsi="Aptos" w:cs="Segoe UI"/>
        </w:rPr>
      </w:pPr>
      <w:r w:rsidRPr="0037399E">
        <w:rPr>
          <w:rFonts w:ascii="Aptos" w:hAnsi="Aptos" w:cs="Segoe UI"/>
        </w:rPr>
        <w:lastRenderedPageBreak/>
        <w:t xml:space="preserve">“Academic Program Director” should be revised to “Academic Program Coordinator” where the position exists within a department, consistent with current CBA language. </w:t>
      </w:r>
    </w:p>
    <w:p w:rsidR="0037399E" w:rsidP="0037399E" w:rsidRDefault="0037399E" w14:paraId="06876D8B" w14:textId="75F75892">
      <w:pPr>
        <w:numPr>
          <w:ilvl w:val="3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M</w:t>
      </w:r>
      <w:r w:rsidRPr="0037399E">
        <w:rPr>
          <w:rFonts w:ascii="Aptos" w:hAnsi="Aptos" w:cs="Segoe UI"/>
        </w:rPr>
        <w:t xml:space="preserve">ost updates (e.g., compensation, parental leave, review criteria) </w:t>
      </w:r>
      <w:r>
        <w:rPr>
          <w:rFonts w:ascii="Aptos" w:hAnsi="Aptos" w:cs="Segoe UI"/>
        </w:rPr>
        <w:t xml:space="preserve">to the CBA </w:t>
      </w:r>
      <w:r w:rsidRPr="0037399E">
        <w:rPr>
          <w:rFonts w:ascii="Aptos" w:hAnsi="Aptos" w:cs="Segoe UI"/>
        </w:rPr>
        <w:t>do not require changes to the Faculty Code at this time.</w:t>
      </w:r>
    </w:p>
    <w:p w:rsidR="0037399E" w:rsidP="0037399E" w:rsidRDefault="0037399E" w14:paraId="63367E84" w14:textId="6DCD1156">
      <w:pPr>
        <w:numPr>
          <w:ilvl w:val="2"/>
          <w:numId w:val="22"/>
        </w:numPr>
        <w:rPr>
          <w:rFonts w:ascii="Aptos" w:hAnsi="Aptos" w:cs="Segoe UI"/>
        </w:rPr>
      </w:pPr>
      <w:r>
        <w:rPr>
          <w:rFonts w:ascii="Aptos" w:hAnsi="Aptos" w:cs="Segoe UI"/>
        </w:rPr>
        <w:t>Additional suggestion for clarity</w:t>
      </w:r>
    </w:p>
    <w:p w:rsidRPr="0037399E" w:rsidR="0037399E" w:rsidP="0037399E" w:rsidRDefault="0037399E" w14:paraId="5A168921" w14:textId="77777777">
      <w:pPr>
        <w:numPr>
          <w:ilvl w:val="3"/>
          <w:numId w:val="22"/>
        </w:numPr>
        <w:rPr>
          <w:rFonts w:ascii="Aptos" w:hAnsi="Aptos" w:cs="Segoe UI"/>
        </w:rPr>
      </w:pPr>
      <w:r w:rsidRPr="0037399E">
        <w:rPr>
          <w:rFonts w:ascii="Aptos" w:hAnsi="Aptos" w:cs="Segoe UI"/>
        </w:rPr>
        <w:t>The committee discussed broader questions raised by Charge 25–26.02 concerning the distinction between Faculty Code and Faculty Senate Bylaws, particularly regarding:</w:t>
      </w:r>
    </w:p>
    <w:p w:rsidRPr="0037399E" w:rsidR="0037399E" w:rsidP="0037399E" w:rsidRDefault="0037399E" w14:paraId="2D979A92" w14:textId="77777777">
      <w:pPr>
        <w:numPr>
          <w:ilvl w:val="4"/>
          <w:numId w:val="22"/>
        </w:numPr>
        <w:rPr>
          <w:rFonts w:ascii="Aptos" w:hAnsi="Aptos" w:cs="Segoe UI"/>
        </w:rPr>
      </w:pPr>
      <w:r w:rsidRPr="0037399E">
        <w:rPr>
          <w:rFonts w:ascii="Aptos" w:hAnsi="Aptos" w:cs="Segoe UI"/>
        </w:rPr>
        <w:t>Where authority, responsibilities, and procedures should reside.</w:t>
      </w:r>
    </w:p>
    <w:p w:rsidRPr="0037399E" w:rsidR="0037399E" w:rsidP="0037399E" w:rsidRDefault="0037399E" w14:paraId="2C1195E0" w14:textId="77777777">
      <w:pPr>
        <w:numPr>
          <w:ilvl w:val="4"/>
          <w:numId w:val="22"/>
        </w:numPr>
        <w:rPr>
          <w:rFonts w:ascii="Aptos" w:hAnsi="Aptos" w:cs="Segoe UI"/>
        </w:rPr>
      </w:pPr>
      <w:r w:rsidRPr="0037399E">
        <w:rPr>
          <w:rFonts w:ascii="Aptos" w:hAnsi="Aptos" w:cs="Segoe UI"/>
        </w:rPr>
        <w:t>The relationship between code, bylaws, the CBA, and university policy.</w:t>
      </w:r>
    </w:p>
    <w:p w:rsidRPr="0037399E" w:rsidR="0037399E" w:rsidP="0037399E" w:rsidRDefault="0037399E" w14:paraId="1603145F" w14:textId="5923679D">
      <w:pPr>
        <w:numPr>
          <w:ilvl w:val="3"/>
          <w:numId w:val="22"/>
        </w:numPr>
        <w:rPr>
          <w:rFonts w:ascii="Aptos" w:hAnsi="Aptos" w:cs="Segoe UI"/>
        </w:rPr>
      </w:pPr>
      <w:r w:rsidRPr="0037399E">
        <w:rPr>
          <w:rFonts w:ascii="Aptos" w:hAnsi="Aptos" w:cs="Segoe UI"/>
        </w:rPr>
        <w:t xml:space="preserve">There was also discussion of whether additional explanatory material clarifying the purposes and relationships among the Faculty Code, Bylaws, CBA, and </w:t>
      </w:r>
      <w:r>
        <w:rPr>
          <w:rFonts w:ascii="Aptos" w:hAnsi="Aptos" w:cs="Segoe UI"/>
        </w:rPr>
        <w:t>CWU Policy</w:t>
      </w:r>
      <w:r w:rsidRPr="0037399E">
        <w:rPr>
          <w:rFonts w:ascii="Aptos" w:hAnsi="Aptos" w:cs="Segoe UI"/>
        </w:rPr>
        <w:t xml:space="preserve"> might be useful in the future.</w:t>
      </w:r>
    </w:p>
    <w:p w:rsidRPr="0037399E" w:rsidR="0037399E" w:rsidP="0037399E" w:rsidRDefault="0037399E" w14:paraId="4DA79A95" w14:textId="77777777">
      <w:pPr>
        <w:rPr>
          <w:rFonts w:ascii="Aptos" w:hAnsi="Aptos" w:cs="Segoe UI"/>
        </w:rPr>
      </w:pPr>
    </w:p>
    <w:p w:rsidR="00846CAC" w:rsidP="00846CAC" w:rsidRDefault="00846CAC" w14:paraId="55F192FD" w14:textId="77777777">
      <w:pPr>
        <w:rPr>
          <w:rFonts w:ascii="Aptos" w:hAnsi="Aptos" w:cs="Segoe UI"/>
        </w:rPr>
      </w:pPr>
    </w:p>
    <w:p w:rsidR="00846CAC" w:rsidP="00846CAC" w:rsidRDefault="0037399E" w14:paraId="2FDA21A6" w14:textId="1CB25568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Charge BFCC 25-26.03 WLU Release for Faculty Senate</w:t>
      </w:r>
    </w:p>
    <w:p w:rsidRPr="0037399E" w:rsidR="0037399E" w:rsidP="0037399E" w:rsidRDefault="0037399E" w14:paraId="6C981DA2" w14:textId="1B49F19D">
      <w:pPr>
        <w:pStyle w:val="ListParagraph"/>
        <w:numPr>
          <w:ilvl w:val="2"/>
          <w:numId w:val="22"/>
        </w:numPr>
        <w:rPr>
          <w:rFonts w:ascii="Aptos" w:hAnsi="Aptos" w:cs="Segoe UI"/>
        </w:rPr>
      </w:pPr>
      <w:r w:rsidRPr="0037399E">
        <w:rPr>
          <w:rFonts w:ascii="Aptos" w:hAnsi="Aptos" w:cs="Segoe UI"/>
        </w:rPr>
        <w:t>Members reported that no new information had emerged yet from the EC or other committees.</w:t>
      </w:r>
    </w:p>
    <w:p w:rsidRPr="0037399E" w:rsidR="00846CAC" w:rsidP="0037399E" w:rsidRDefault="00846CAC" w14:paraId="1064D147" w14:textId="22B5D1B4">
      <w:pPr>
        <w:ind w:left="1980"/>
        <w:rPr>
          <w:rFonts w:ascii="Aptos" w:hAnsi="Aptos" w:cs="Segoe UI"/>
        </w:rPr>
      </w:pPr>
    </w:p>
    <w:p w:rsidR="00846CAC" w:rsidP="000D6D52" w:rsidRDefault="00846CAC" w14:paraId="6B1E3F3A" w14:textId="33D58856">
      <w:pPr>
        <w:rPr>
          <w:rFonts w:ascii="Aptos" w:hAnsi="Aptos" w:cs="Segoe UI"/>
          <w:b/>
          <w:bCs/>
        </w:rPr>
      </w:pPr>
      <w:r>
        <w:rPr>
          <w:rFonts w:ascii="Aptos" w:hAnsi="Aptos" w:cs="Segoe UI"/>
          <w:b/>
          <w:bCs/>
        </w:rPr>
        <w:t>Next Steps:</w:t>
      </w:r>
    </w:p>
    <w:p w:rsidR="0037399E" w:rsidP="00846CAC" w:rsidRDefault="0037399E" w14:paraId="07E0FA3F" w14:textId="3C0D43DF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>Hope will incorporate CBA changes into report for BFCC 25-26.02</w:t>
      </w:r>
    </w:p>
    <w:p w:rsidR="0037399E" w:rsidP="00846CAC" w:rsidRDefault="0037399E" w14:paraId="4753A799" w14:textId="6181CABA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>
        <w:rPr>
          <w:rFonts w:ascii="Aptos" w:hAnsi="Aptos" w:cs="Segoe UI"/>
        </w:rPr>
        <w:t xml:space="preserve">Hope will delete (and save into a different file) references to potential changes in Code that could happen because of charge BFCC 25-26—but which BFCC does not feel are necessary (and which may add to confusion at this moment).  </w:t>
      </w:r>
    </w:p>
    <w:p w:rsidRPr="00846CAC" w:rsidR="00846CAC" w:rsidP="00846CAC" w:rsidRDefault="00846CAC" w14:paraId="13A75DE7" w14:textId="6000559B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>Hope will contact EC</w:t>
      </w:r>
      <w:r w:rsidR="0037399E">
        <w:rPr>
          <w:rFonts w:ascii="Aptos" w:hAnsi="Aptos" w:cs="Segoe UI"/>
        </w:rPr>
        <w:t xml:space="preserve"> to get an update on her request for WLU release information</w:t>
      </w:r>
    </w:p>
    <w:p w:rsidRPr="00846CAC" w:rsidR="00846CAC" w:rsidP="00846CAC" w:rsidRDefault="00846CAC" w14:paraId="51106781" w14:textId="4F2C6E42">
      <w:pPr>
        <w:pStyle w:val="ListParagraph"/>
        <w:numPr>
          <w:ilvl w:val="0"/>
          <w:numId w:val="58"/>
        </w:numPr>
        <w:rPr>
          <w:rFonts w:ascii="Aptos" w:hAnsi="Aptos" w:cs="Segoe UI"/>
        </w:rPr>
      </w:pPr>
      <w:r w:rsidRPr="00846CAC">
        <w:rPr>
          <w:rFonts w:ascii="Aptos" w:hAnsi="Aptos" w:cs="Segoe UI"/>
        </w:rPr>
        <w:t xml:space="preserve">Anne will </w:t>
      </w:r>
      <w:r w:rsidR="0037399E">
        <w:rPr>
          <w:rFonts w:ascii="Aptos" w:hAnsi="Aptos" w:cs="Segoe UI"/>
        </w:rPr>
        <w:t xml:space="preserve">continue to </w:t>
      </w:r>
      <w:r w:rsidRPr="00846CAC">
        <w:rPr>
          <w:rFonts w:ascii="Aptos" w:hAnsi="Aptos" w:cs="Segoe UI"/>
        </w:rPr>
        <w:t>reach out to standing committee chairs</w:t>
      </w:r>
    </w:p>
    <w:p w:rsidR="00846CAC" w:rsidP="000D6D52" w:rsidRDefault="00846CAC" w14:paraId="05DEB0B7" w14:textId="77777777">
      <w:pPr>
        <w:rPr>
          <w:rFonts w:ascii="Aptos" w:hAnsi="Aptos" w:cs="Segoe UI"/>
          <w:b/>
          <w:bCs/>
        </w:rPr>
      </w:pPr>
    </w:p>
    <w:p w:rsidRPr="0004089D" w:rsidR="002F0217" w:rsidP="000D6D52" w:rsidRDefault="002F0217" w14:paraId="1BAF4FE0" w14:textId="0AEECA97">
      <w:pPr>
        <w:rPr>
          <w:rFonts w:ascii="Aptos" w:hAnsi="Aptos"/>
        </w:rPr>
      </w:pPr>
      <w:r w:rsidRPr="0004089D">
        <w:rPr>
          <w:rFonts w:ascii="Aptos" w:hAnsi="Aptos" w:cs="Segoe UI"/>
          <w:b/>
          <w:bCs/>
        </w:rPr>
        <w:t>Adjournment</w:t>
      </w:r>
    </w:p>
    <w:p w:rsidRPr="0004089D" w:rsidR="000D6D52" w:rsidP="000D6D52" w:rsidRDefault="002F0217" w14:paraId="21DD16FF" w14:textId="642C4B75">
      <w:pPr>
        <w:rPr>
          <w:rFonts w:ascii="Aptos" w:hAnsi="Aptos"/>
        </w:rPr>
      </w:pPr>
      <w:r w:rsidRPr="0004089D">
        <w:rPr>
          <w:rFonts w:ascii="Aptos" w:hAnsi="Aptos"/>
        </w:rPr>
        <w:t xml:space="preserve">Meeting ended at </w:t>
      </w:r>
      <w:r w:rsidR="0037399E">
        <w:rPr>
          <w:rFonts w:ascii="Aptos" w:hAnsi="Aptos"/>
        </w:rPr>
        <w:t>2:01</w:t>
      </w:r>
      <w:r w:rsidR="00963678">
        <w:rPr>
          <w:rFonts w:ascii="Aptos" w:hAnsi="Aptos"/>
        </w:rPr>
        <w:t xml:space="preserve"> </w:t>
      </w:r>
      <w:r w:rsidRPr="0004089D" w:rsidR="00F443C5">
        <w:rPr>
          <w:rFonts w:ascii="Aptos" w:hAnsi="Aptos"/>
        </w:rPr>
        <w:t>PM</w:t>
      </w:r>
    </w:p>
    <w:sectPr w:rsidRPr="0004089D" w:rsidR="000D6D52" w:rsidSect="00793E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3A9"/>
    <w:multiLevelType w:val="multilevel"/>
    <w:tmpl w:val="3054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845C42"/>
    <w:multiLevelType w:val="multilevel"/>
    <w:tmpl w:val="4348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48938AC"/>
    <w:multiLevelType w:val="hybridMultilevel"/>
    <w:tmpl w:val="EAC8C35E"/>
    <w:lvl w:ilvl="0" w:tplc="9DE839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A16644"/>
    <w:multiLevelType w:val="multilevel"/>
    <w:tmpl w:val="18FA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A812ECD"/>
    <w:multiLevelType w:val="multilevel"/>
    <w:tmpl w:val="5988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C816BF7"/>
    <w:multiLevelType w:val="multilevel"/>
    <w:tmpl w:val="4A6C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0D97DC7"/>
    <w:multiLevelType w:val="hybridMultilevel"/>
    <w:tmpl w:val="22D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17D142B"/>
    <w:multiLevelType w:val="multilevel"/>
    <w:tmpl w:val="B47E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5F33439"/>
    <w:multiLevelType w:val="multilevel"/>
    <w:tmpl w:val="37A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18104108"/>
    <w:multiLevelType w:val="multilevel"/>
    <w:tmpl w:val="2B08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D0452BF"/>
    <w:multiLevelType w:val="multilevel"/>
    <w:tmpl w:val="5334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1D54685D"/>
    <w:multiLevelType w:val="multilevel"/>
    <w:tmpl w:val="0D9A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D67315C"/>
    <w:multiLevelType w:val="hybridMultilevel"/>
    <w:tmpl w:val="AF9449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585E5D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FA40F12"/>
    <w:multiLevelType w:val="hybridMultilevel"/>
    <w:tmpl w:val="C046B6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9F26F7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0A87D3F"/>
    <w:multiLevelType w:val="multilevel"/>
    <w:tmpl w:val="3C3AE8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7F0B4F"/>
    <w:multiLevelType w:val="multilevel"/>
    <w:tmpl w:val="30A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77749F5"/>
    <w:multiLevelType w:val="hybridMultilevel"/>
    <w:tmpl w:val="F70AF1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EF765F3"/>
    <w:multiLevelType w:val="multilevel"/>
    <w:tmpl w:val="C80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38A71E3"/>
    <w:multiLevelType w:val="multilevel"/>
    <w:tmpl w:val="A19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3BB42FF"/>
    <w:multiLevelType w:val="multilevel"/>
    <w:tmpl w:val="C7F2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42F3F49"/>
    <w:multiLevelType w:val="hybridMultilevel"/>
    <w:tmpl w:val="1122C8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A2B4309"/>
    <w:multiLevelType w:val="hybridMultilevel"/>
    <w:tmpl w:val="F21849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BB54FD4"/>
    <w:multiLevelType w:val="hybridMultilevel"/>
    <w:tmpl w:val="83D625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B281A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3CC64971"/>
    <w:multiLevelType w:val="hybridMultilevel"/>
    <w:tmpl w:val="F6FE1D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22B3D40"/>
    <w:multiLevelType w:val="hybridMultilevel"/>
    <w:tmpl w:val="F65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4414E"/>
    <w:multiLevelType w:val="multilevel"/>
    <w:tmpl w:val="13CC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45C96784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7280706"/>
    <w:multiLevelType w:val="multilevel"/>
    <w:tmpl w:val="68A8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A7D6558"/>
    <w:multiLevelType w:val="hybridMultilevel"/>
    <w:tmpl w:val="8034CC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E037DB7"/>
    <w:multiLevelType w:val="multilevel"/>
    <w:tmpl w:val="7010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51265B6B"/>
    <w:multiLevelType w:val="multilevel"/>
    <w:tmpl w:val="BA98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F869F8"/>
    <w:multiLevelType w:val="hybridMultilevel"/>
    <w:tmpl w:val="E30AB5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5AA1EEE"/>
    <w:multiLevelType w:val="hybridMultilevel"/>
    <w:tmpl w:val="9404E0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69312D8"/>
    <w:multiLevelType w:val="hybridMultilevel"/>
    <w:tmpl w:val="1826E4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7AB05A0"/>
    <w:multiLevelType w:val="multilevel"/>
    <w:tmpl w:val="0C5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5812650B"/>
    <w:multiLevelType w:val="multilevel"/>
    <w:tmpl w:val="5D42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5816058A"/>
    <w:multiLevelType w:val="multilevel"/>
    <w:tmpl w:val="448A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5E4A749E"/>
    <w:multiLevelType w:val="multilevel"/>
    <w:tmpl w:val="507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5F185AED"/>
    <w:multiLevelType w:val="multilevel"/>
    <w:tmpl w:val="FB14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63CE1B19"/>
    <w:multiLevelType w:val="hybridMultilevel"/>
    <w:tmpl w:val="75A25AEA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64682ADE"/>
    <w:multiLevelType w:val="multilevel"/>
    <w:tmpl w:val="92542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65A66348"/>
    <w:multiLevelType w:val="hybridMultilevel"/>
    <w:tmpl w:val="3C421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719003E"/>
    <w:multiLevelType w:val="multilevel"/>
    <w:tmpl w:val="E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 w15:restartNumberingAfterBreak="0">
    <w:nsid w:val="6AF46D81"/>
    <w:multiLevelType w:val="hybridMultilevel"/>
    <w:tmpl w:val="5544A6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BE03B07"/>
    <w:multiLevelType w:val="multilevel"/>
    <w:tmpl w:val="87B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 w15:restartNumberingAfterBreak="0">
    <w:nsid w:val="6CD74914"/>
    <w:multiLevelType w:val="hybridMultilevel"/>
    <w:tmpl w:val="E32E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BD41F88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CC3202"/>
    <w:multiLevelType w:val="multilevel"/>
    <w:tmpl w:val="61A8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0" w15:restartNumberingAfterBreak="0">
    <w:nsid w:val="71B91D72"/>
    <w:multiLevelType w:val="multilevel"/>
    <w:tmpl w:val="C29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1" w15:restartNumberingAfterBreak="0">
    <w:nsid w:val="73C10AAD"/>
    <w:multiLevelType w:val="multilevel"/>
    <w:tmpl w:val="69AE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2" w15:restartNumberingAfterBreak="0">
    <w:nsid w:val="76F570CC"/>
    <w:multiLevelType w:val="hybridMultilevel"/>
    <w:tmpl w:val="394C90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7C764AE"/>
    <w:multiLevelType w:val="multilevel"/>
    <w:tmpl w:val="4E0E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4" w15:restartNumberingAfterBreak="0">
    <w:nsid w:val="77D449C5"/>
    <w:multiLevelType w:val="multilevel"/>
    <w:tmpl w:val="7AD6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5" w15:restartNumberingAfterBreak="0">
    <w:nsid w:val="79CA03A8"/>
    <w:multiLevelType w:val="multilevel"/>
    <w:tmpl w:val="E6C0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6" w15:restartNumberingAfterBreak="0">
    <w:nsid w:val="7B2B7B83"/>
    <w:multiLevelType w:val="hybridMultilevel"/>
    <w:tmpl w:val="228A8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7BBB0810"/>
    <w:multiLevelType w:val="multilevel"/>
    <w:tmpl w:val="E968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8" w15:restartNumberingAfterBreak="0">
    <w:nsid w:val="7D3A6506"/>
    <w:multiLevelType w:val="multilevel"/>
    <w:tmpl w:val="D7CE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69263776">
    <w:abstractNumId w:val="0"/>
  </w:num>
  <w:num w:numId="2" w16cid:durableId="875312597">
    <w:abstractNumId w:val="53"/>
  </w:num>
  <w:num w:numId="3" w16cid:durableId="537202337">
    <w:abstractNumId w:val="49"/>
  </w:num>
  <w:num w:numId="4" w16cid:durableId="1157383018">
    <w:abstractNumId w:val="41"/>
  </w:num>
  <w:num w:numId="5" w16cid:durableId="1118259916">
    <w:abstractNumId w:val="57"/>
  </w:num>
  <w:num w:numId="6" w16cid:durableId="1667055404">
    <w:abstractNumId w:val="30"/>
  </w:num>
  <w:num w:numId="7" w16cid:durableId="43649315">
    <w:abstractNumId w:val="9"/>
  </w:num>
  <w:num w:numId="8" w16cid:durableId="390423863">
    <w:abstractNumId w:val="33"/>
  </w:num>
  <w:num w:numId="9" w16cid:durableId="542981686">
    <w:abstractNumId w:val="46"/>
  </w:num>
  <w:num w:numId="10" w16cid:durableId="279188692">
    <w:abstractNumId w:val="26"/>
  </w:num>
  <w:num w:numId="11" w16cid:durableId="1054354731">
    <w:abstractNumId w:val="56"/>
  </w:num>
  <w:num w:numId="12" w16cid:durableId="830876385">
    <w:abstractNumId w:val="43"/>
  </w:num>
  <w:num w:numId="13" w16cid:durableId="465661884">
    <w:abstractNumId w:val="25"/>
  </w:num>
  <w:num w:numId="14" w16cid:durableId="1507482208">
    <w:abstractNumId w:val="36"/>
  </w:num>
  <w:num w:numId="15" w16cid:durableId="1093669706">
    <w:abstractNumId w:val="22"/>
  </w:num>
  <w:num w:numId="16" w16cid:durableId="1288313937">
    <w:abstractNumId w:val="5"/>
  </w:num>
  <w:num w:numId="17" w16cid:durableId="1019770771">
    <w:abstractNumId w:val="12"/>
  </w:num>
  <w:num w:numId="18" w16cid:durableId="1404376884">
    <w:abstractNumId w:val="34"/>
  </w:num>
  <w:num w:numId="19" w16cid:durableId="1318652021">
    <w:abstractNumId w:val="15"/>
  </w:num>
  <w:num w:numId="20" w16cid:durableId="1479303709">
    <w:abstractNumId w:val="23"/>
  </w:num>
  <w:num w:numId="21" w16cid:durableId="795870592">
    <w:abstractNumId w:val="16"/>
  </w:num>
  <w:num w:numId="22" w16cid:durableId="447698770">
    <w:abstractNumId w:val="48"/>
  </w:num>
  <w:num w:numId="23" w16cid:durableId="1234045582">
    <w:abstractNumId w:val="17"/>
  </w:num>
  <w:num w:numId="24" w16cid:durableId="626550297">
    <w:abstractNumId w:val="18"/>
  </w:num>
  <w:num w:numId="25" w16cid:durableId="246960549">
    <w:abstractNumId w:val="51"/>
  </w:num>
  <w:num w:numId="26" w16cid:durableId="1485315185">
    <w:abstractNumId w:val="2"/>
  </w:num>
  <w:num w:numId="27" w16cid:durableId="1933271369">
    <w:abstractNumId w:val="50"/>
  </w:num>
  <w:num w:numId="28" w16cid:durableId="757019809">
    <w:abstractNumId w:val="31"/>
  </w:num>
  <w:num w:numId="29" w16cid:durableId="751660941">
    <w:abstractNumId w:val="54"/>
  </w:num>
  <w:num w:numId="30" w16cid:durableId="286543810">
    <w:abstractNumId w:val="10"/>
  </w:num>
  <w:num w:numId="31" w16cid:durableId="738134014">
    <w:abstractNumId w:val="55"/>
  </w:num>
  <w:num w:numId="32" w16cid:durableId="1705251826">
    <w:abstractNumId w:val="44"/>
  </w:num>
  <w:num w:numId="33" w16cid:durableId="240793286">
    <w:abstractNumId w:val="58"/>
  </w:num>
  <w:num w:numId="34" w16cid:durableId="1854028093">
    <w:abstractNumId w:val="28"/>
  </w:num>
  <w:num w:numId="35" w16cid:durableId="1739791651">
    <w:abstractNumId w:val="52"/>
  </w:num>
  <w:num w:numId="36" w16cid:durableId="110367550">
    <w:abstractNumId w:val="37"/>
  </w:num>
  <w:num w:numId="37" w16cid:durableId="1553230343">
    <w:abstractNumId w:val="40"/>
  </w:num>
  <w:num w:numId="38" w16cid:durableId="1134324957">
    <w:abstractNumId w:val="20"/>
  </w:num>
  <w:num w:numId="39" w16cid:durableId="178012315">
    <w:abstractNumId w:val="38"/>
  </w:num>
  <w:num w:numId="40" w16cid:durableId="1333490092">
    <w:abstractNumId w:val="19"/>
  </w:num>
  <w:num w:numId="41" w16cid:durableId="949975309">
    <w:abstractNumId w:val="11"/>
  </w:num>
  <w:num w:numId="42" w16cid:durableId="91439136">
    <w:abstractNumId w:val="24"/>
  </w:num>
  <w:num w:numId="43" w16cid:durableId="1052728342">
    <w:abstractNumId w:val="6"/>
  </w:num>
  <w:num w:numId="44" w16cid:durableId="826239669">
    <w:abstractNumId w:val="1"/>
  </w:num>
  <w:num w:numId="45" w16cid:durableId="661085703">
    <w:abstractNumId w:val="32"/>
  </w:num>
  <w:num w:numId="46" w16cid:durableId="730426503">
    <w:abstractNumId w:val="47"/>
  </w:num>
  <w:num w:numId="47" w16cid:durableId="1073434085">
    <w:abstractNumId w:val="7"/>
  </w:num>
  <w:num w:numId="48" w16cid:durableId="1313024861">
    <w:abstractNumId w:val="4"/>
  </w:num>
  <w:num w:numId="49" w16cid:durableId="195506541">
    <w:abstractNumId w:val="8"/>
  </w:num>
  <w:num w:numId="50" w16cid:durableId="2125078406">
    <w:abstractNumId w:val="45"/>
  </w:num>
  <w:num w:numId="51" w16cid:durableId="825165690">
    <w:abstractNumId w:val="21"/>
  </w:num>
  <w:num w:numId="52" w16cid:durableId="479930924">
    <w:abstractNumId w:val="39"/>
  </w:num>
  <w:num w:numId="53" w16cid:durableId="1188325679">
    <w:abstractNumId w:val="3"/>
  </w:num>
  <w:num w:numId="54" w16cid:durableId="1395347220">
    <w:abstractNumId w:val="13"/>
  </w:num>
  <w:num w:numId="55" w16cid:durableId="62682844">
    <w:abstractNumId w:val="14"/>
  </w:num>
  <w:num w:numId="56" w16cid:durableId="1114062450">
    <w:abstractNumId w:val="42"/>
  </w:num>
  <w:num w:numId="57" w16cid:durableId="1521043667">
    <w:abstractNumId w:val="27"/>
  </w:num>
  <w:num w:numId="58" w16cid:durableId="22289761">
    <w:abstractNumId w:val="35"/>
  </w:num>
  <w:num w:numId="59" w16cid:durableId="1692183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49"/>
    <w:rsid w:val="0003552C"/>
    <w:rsid w:val="0004089D"/>
    <w:rsid w:val="000D6D52"/>
    <w:rsid w:val="000E697F"/>
    <w:rsid w:val="000F5AA6"/>
    <w:rsid w:val="00183443"/>
    <w:rsid w:val="002106A9"/>
    <w:rsid w:val="00230D39"/>
    <w:rsid w:val="002C5954"/>
    <w:rsid w:val="002C7D6C"/>
    <w:rsid w:val="002F0217"/>
    <w:rsid w:val="003505A7"/>
    <w:rsid w:val="0037399E"/>
    <w:rsid w:val="003E0346"/>
    <w:rsid w:val="0042571A"/>
    <w:rsid w:val="00442933"/>
    <w:rsid w:val="0045405C"/>
    <w:rsid w:val="004A5001"/>
    <w:rsid w:val="004F4EA9"/>
    <w:rsid w:val="005355FD"/>
    <w:rsid w:val="005579D9"/>
    <w:rsid w:val="00597F46"/>
    <w:rsid w:val="005F0390"/>
    <w:rsid w:val="006C6C86"/>
    <w:rsid w:val="00717815"/>
    <w:rsid w:val="00717CAE"/>
    <w:rsid w:val="007757F5"/>
    <w:rsid w:val="00793E78"/>
    <w:rsid w:val="007F170D"/>
    <w:rsid w:val="0081708C"/>
    <w:rsid w:val="00846CAC"/>
    <w:rsid w:val="00930E1E"/>
    <w:rsid w:val="00963678"/>
    <w:rsid w:val="00970D2C"/>
    <w:rsid w:val="009B2D9D"/>
    <w:rsid w:val="009C7D49"/>
    <w:rsid w:val="009D5503"/>
    <w:rsid w:val="00A57744"/>
    <w:rsid w:val="00AE51AD"/>
    <w:rsid w:val="00AF556C"/>
    <w:rsid w:val="00B27569"/>
    <w:rsid w:val="00B74405"/>
    <w:rsid w:val="00BA275C"/>
    <w:rsid w:val="00C11ACD"/>
    <w:rsid w:val="00D32C42"/>
    <w:rsid w:val="00D627F9"/>
    <w:rsid w:val="00DD3C5C"/>
    <w:rsid w:val="00DE2238"/>
    <w:rsid w:val="00F318DE"/>
    <w:rsid w:val="00F443C5"/>
    <w:rsid w:val="00FE6819"/>
    <w:rsid w:val="0781C4A2"/>
    <w:rsid w:val="1E4D7417"/>
    <w:rsid w:val="673BA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59C9"/>
  <w14:defaultImageDpi w14:val="32767"/>
  <w15:chartTrackingRefBased/>
  <w15:docId w15:val="{CD82599B-898D-974F-A570-8F9341B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F443C5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D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D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D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D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D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D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C7D4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D4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9C7D4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9C7D4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D4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D4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D4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D4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D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D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D4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D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D4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D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D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D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C7D49"/>
    <w:rPr>
      <w:b/>
      <w:bCs/>
    </w:rPr>
  </w:style>
  <w:style w:type="character" w:styleId="Hyperlink">
    <w:name w:val="Hyperlink"/>
    <w:basedOn w:val="DefaultParagraphFont"/>
    <w:uiPriority w:val="99"/>
    <w:unhideWhenUsed/>
    <w:rsid w:val="00846C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EE77C3C8D21E4D9C2F4C1458ECBE12" ma:contentTypeVersion="3" ma:contentTypeDescription="Create a new document." ma:contentTypeScope="" ma:versionID="4dcf4bf06f1584455e1aa0956fd26bd4">
  <xsd:schema xmlns:xsd="http://www.w3.org/2001/XMLSchema" xmlns:xs="http://www.w3.org/2001/XMLSchema" xmlns:p="http://schemas.microsoft.com/office/2006/metadata/properties" xmlns:ns2="65a653e7-5034-4403-8d91-3a16c8401839" targetNamespace="http://schemas.microsoft.com/office/2006/metadata/properties" ma:root="true" ma:fieldsID="5f84e67be779c186ccd555da3b293673" ns2:_="">
    <xsd:import namespace="65a653e7-5034-4403-8d91-3a16c8401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653e7-5034-4403-8d91-3a16c8401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C893D9-2BE2-427E-BBE2-DF1D68327716}"/>
</file>

<file path=customXml/itemProps2.xml><?xml version="1.0" encoding="utf-8"?>
<ds:datastoreItem xmlns:ds="http://schemas.openxmlformats.org/officeDocument/2006/customXml" ds:itemID="{0C9F7FF5-2FAD-49B7-9D2A-FA7B8C6C99CD}"/>
</file>

<file path=customXml/itemProps3.xml><?xml version="1.0" encoding="utf-8"?>
<ds:datastoreItem xmlns:ds="http://schemas.openxmlformats.org/officeDocument/2006/customXml" ds:itemID="{0534C670-78FD-4404-AC99-5D2F7202F8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Hope Amason</dc:creator>
  <keywords/>
  <dc:description/>
  <lastModifiedBy>Hope Amason</lastModifiedBy>
  <revision>4</revision>
  <dcterms:created xsi:type="dcterms:W3CDTF">2026-01-29T21:27:00.0000000Z</dcterms:created>
  <dcterms:modified xsi:type="dcterms:W3CDTF">2026-01-29T21:44:31.9222281Z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0x0101003CEE77C3C8D21E4D9C2F4C1458ECBE12</vt:lpwstr>
  </property>
</Properties>
</file>