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041F091B" wp14:paraId="2C078E63" wp14:textId="208698E3">
      <w:pPr>
        <w:jc w:val="center"/>
      </w:pPr>
      <w:r w:rsidRPr="041F091B" w:rsidR="005D15D4">
        <w:rPr>
          <w:rFonts w:ascii="Times New Roman" w:hAnsi="Times New Roman" w:eastAsia="Times New Roman" w:cs="Times New Roman"/>
          <w:sz w:val="24"/>
          <w:szCs w:val="24"/>
        </w:rPr>
        <w:t>ASCWU Executive Board Public Meeting Agenda</w:t>
      </w:r>
    </w:p>
    <w:p w:rsidR="005D15D4" w:rsidP="041F091B" w:rsidRDefault="005D15D4" w14:paraId="4EA9C837" w14:textId="6180C0A3">
      <w:pPr>
        <w:pStyle w:val="Normal"/>
        <w:jc w:val="center"/>
        <w:rPr>
          <w:rFonts w:ascii="Times New Roman" w:hAnsi="Times New Roman" w:eastAsia="Times New Roman" w:cs="Times New Roman"/>
          <w:sz w:val="24"/>
          <w:szCs w:val="24"/>
        </w:rPr>
      </w:pPr>
      <w:r w:rsidRPr="041F091B" w:rsidR="005D15D4">
        <w:rPr>
          <w:rFonts w:ascii="Times New Roman" w:hAnsi="Times New Roman" w:eastAsia="Times New Roman" w:cs="Times New Roman"/>
          <w:sz w:val="24"/>
          <w:szCs w:val="24"/>
        </w:rPr>
        <w:t>01.29.24 | SURC Pit</w:t>
      </w:r>
    </w:p>
    <w:p w:rsidR="005D15D4" w:rsidP="041F091B" w:rsidRDefault="005D15D4" w14:paraId="5329CEFB" w14:textId="1647BADE">
      <w:pPr>
        <w:pStyle w:val="ListParagraph"/>
        <w:numPr>
          <w:ilvl w:val="0"/>
          <w:numId w:val="1"/>
        </w:numPr>
        <w:jc w:val="left"/>
        <w:rPr>
          <w:rFonts w:ascii="Times New Roman" w:hAnsi="Times New Roman" w:eastAsia="Times New Roman" w:cs="Times New Roman"/>
          <w:sz w:val="24"/>
          <w:szCs w:val="24"/>
        </w:rPr>
      </w:pPr>
      <w:r w:rsidRPr="041F091B" w:rsidR="005D15D4">
        <w:rPr>
          <w:rFonts w:ascii="Times New Roman" w:hAnsi="Times New Roman" w:eastAsia="Times New Roman" w:cs="Times New Roman"/>
          <w:sz w:val="24"/>
          <w:szCs w:val="24"/>
        </w:rPr>
        <w:t xml:space="preserve">Call to Order: </w:t>
      </w:r>
    </w:p>
    <w:p w:rsidR="005D15D4" w:rsidP="041F091B" w:rsidRDefault="005D15D4" w14:paraId="22E4A273" w14:textId="0C14E02B">
      <w:pPr>
        <w:pStyle w:val="ListParagraph"/>
        <w:numPr>
          <w:ilvl w:val="0"/>
          <w:numId w:val="1"/>
        </w:numPr>
        <w:jc w:val="left"/>
        <w:rPr>
          <w:rFonts w:ascii="Times New Roman" w:hAnsi="Times New Roman" w:eastAsia="Times New Roman" w:cs="Times New Roman"/>
          <w:sz w:val="24"/>
          <w:szCs w:val="24"/>
        </w:rPr>
      </w:pPr>
      <w:r w:rsidRPr="041F091B" w:rsidR="005D15D4">
        <w:rPr>
          <w:rFonts w:ascii="Times New Roman" w:hAnsi="Times New Roman" w:eastAsia="Times New Roman" w:cs="Times New Roman"/>
          <w:sz w:val="24"/>
          <w:szCs w:val="24"/>
        </w:rPr>
        <w:t>Roll Call</w:t>
      </w:r>
    </w:p>
    <w:p w:rsidR="005D15D4" w:rsidP="041F091B" w:rsidRDefault="005D15D4" w14:paraId="57A69325" w14:textId="014C36F3">
      <w:pPr>
        <w:pStyle w:val="Normal"/>
        <w:ind w:left="0"/>
        <w:jc w:val="center"/>
        <w:rPr>
          <w:rFonts w:ascii="Times New Roman" w:hAnsi="Times New Roman" w:eastAsia="Times New Roman" w:cs="Times New Roman"/>
          <w:sz w:val="24"/>
          <w:szCs w:val="24"/>
        </w:rPr>
      </w:pPr>
      <w:r w:rsidRPr="041F091B" w:rsidR="005D15D4">
        <w:rPr>
          <w:rFonts w:ascii="Times New Roman" w:hAnsi="Times New Roman" w:eastAsia="Times New Roman" w:cs="Times New Roman"/>
          <w:sz w:val="24"/>
          <w:szCs w:val="24"/>
        </w:rPr>
        <w:t xml:space="preserve">President </w:t>
      </w:r>
    </w:p>
    <w:p w:rsidR="005D15D4" w:rsidP="041F091B" w:rsidRDefault="005D15D4" w14:paraId="4FF54FFD" w14:textId="40A425D6">
      <w:pPr>
        <w:pStyle w:val="Normal"/>
        <w:ind w:left="0"/>
        <w:jc w:val="center"/>
        <w:rPr>
          <w:rFonts w:ascii="Times New Roman" w:hAnsi="Times New Roman" w:eastAsia="Times New Roman" w:cs="Times New Roman"/>
          <w:sz w:val="24"/>
          <w:szCs w:val="24"/>
        </w:rPr>
      </w:pPr>
      <w:r w:rsidRPr="041F091B" w:rsidR="005D15D4">
        <w:rPr>
          <w:rFonts w:ascii="Times New Roman" w:hAnsi="Times New Roman" w:eastAsia="Times New Roman" w:cs="Times New Roman"/>
          <w:sz w:val="24"/>
          <w:szCs w:val="24"/>
        </w:rPr>
        <w:t>Vice President</w:t>
      </w:r>
    </w:p>
    <w:p w:rsidR="005D15D4" w:rsidP="041F091B" w:rsidRDefault="005D15D4" w14:paraId="05C8F934" w14:textId="013FF9E3">
      <w:pPr>
        <w:pStyle w:val="Normal"/>
        <w:ind w:left="0"/>
        <w:jc w:val="center"/>
        <w:rPr>
          <w:rFonts w:ascii="Times New Roman" w:hAnsi="Times New Roman" w:eastAsia="Times New Roman" w:cs="Times New Roman"/>
          <w:sz w:val="24"/>
          <w:szCs w:val="24"/>
        </w:rPr>
      </w:pPr>
      <w:r w:rsidRPr="041F091B" w:rsidR="005D15D4">
        <w:rPr>
          <w:rFonts w:ascii="Times New Roman" w:hAnsi="Times New Roman" w:eastAsia="Times New Roman" w:cs="Times New Roman"/>
          <w:sz w:val="24"/>
          <w:szCs w:val="24"/>
        </w:rPr>
        <w:t>Senate Speaker</w:t>
      </w:r>
    </w:p>
    <w:p w:rsidR="283AA985" w:rsidP="041F091B" w:rsidRDefault="283AA985" w14:paraId="46D4D915" w14:textId="343AB3C4">
      <w:pPr>
        <w:pStyle w:val="Normal"/>
        <w:ind w:left="0"/>
        <w:jc w:val="center"/>
        <w:rPr>
          <w:rFonts w:ascii="Times New Roman" w:hAnsi="Times New Roman" w:eastAsia="Times New Roman" w:cs="Times New Roman"/>
          <w:sz w:val="24"/>
          <w:szCs w:val="24"/>
        </w:rPr>
      </w:pPr>
      <w:r w:rsidRPr="041F091B" w:rsidR="283AA985">
        <w:rPr>
          <w:rFonts w:ascii="Times New Roman" w:hAnsi="Times New Roman" w:eastAsia="Times New Roman" w:cs="Times New Roman"/>
          <w:sz w:val="24"/>
          <w:szCs w:val="24"/>
        </w:rPr>
        <w:t>Director of Equity &amp; Mul</w:t>
      </w:r>
      <w:r w:rsidRPr="041F091B" w:rsidR="372BA0AE">
        <w:rPr>
          <w:rFonts w:ascii="Times New Roman" w:hAnsi="Times New Roman" w:eastAsia="Times New Roman" w:cs="Times New Roman"/>
          <w:sz w:val="24"/>
          <w:szCs w:val="24"/>
        </w:rPr>
        <w:t>ticultural Affairs</w:t>
      </w:r>
    </w:p>
    <w:p w:rsidR="372BA0AE" w:rsidP="041F091B" w:rsidRDefault="372BA0AE" w14:paraId="73A1EFD1" w14:textId="2EB27C09">
      <w:pPr>
        <w:pStyle w:val="Normal"/>
        <w:ind w:left="0"/>
        <w:jc w:val="center"/>
        <w:rPr>
          <w:rFonts w:ascii="Times New Roman" w:hAnsi="Times New Roman" w:eastAsia="Times New Roman" w:cs="Times New Roman"/>
          <w:sz w:val="24"/>
          <w:szCs w:val="24"/>
        </w:rPr>
      </w:pPr>
      <w:r w:rsidRPr="041F091B" w:rsidR="372BA0AE">
        <w:rPr>
          <w:rFonts w:ascii="Times New Roman" w:hAnsi="Times New Roman" w:eastAsia="Times New Roman" w:cs="Times New Roman"/>
          <w:sz w:val="24"/>
          <w:szCs w:val="24"/>
        </w:rPr>
        <w:t>Director of Governmental Affairs</w:t>
      </w:r>
    </w:p>
    <w:p w:rsidR="372BA0AE" w:rsidP="041F091B" w:rsidRDefault="372BA0AE" w14:paraId="47874882" w14:textId="39F720F2">
      <w:pPr>
        <w:pStyle w:val="Normal"/>
        <w:ind w:left="0"/>
        <w:jc w:val="center"/>
        <w:rPr>
          <w:rFonts w:ascii="Times New Roman" w:hAnsi="Times New Roman" w:eastAsia="Times New Roman" w:cs="Times New Roman"/>
          <w:sz w:val="24"/>
          <w:szCs w:val="24"/>
        </w:rPr>
      </w:pPr>
      <w:r w:rsidRPr="041F091B" w:rsidR="372BA0AE">
        <w:rPr>
          <w:rFonts w:ascii="Times New Roman" w:hAnsi="Times New Roman" w:eastAsia="Times New Roman" w:cs="Times New Roman"/>
          <w:sz w:val="24"/>
          <w:szCs w:val="24"/>
        </w:rPr>
        <w:t>Director of Student Life &amp; Facilities</w:t>
      </w:r>
    </w:p>
    <w:p w:rsidR="005D15D4" w:rsidP="041F091B" w:rsidRDefault="005D15D4" w14:paraId="05E94850" w14:textId="5314AA11">
      <w:pPr>
        <w:pStyle w:val="ListParagraph"/>
        <w:numPr>
          <w:ilvl w:val="0"/>
          <w:numId w:val="1"/>
        </w:numPr>
        <w:jc w:val="left"/>
        <w:rPr>
          <w:rFonts w:ascii="Times New Roman" w:hAnsi="Times New Roman" w:eastAsia="Times New Roman" w:cs="Times New Roman"/>
          <w:sz w:val="24"/>
          <w:szCs w:val="24"/>
        </w:rPr>
      </w:pPr>
      <w:r w:rsidRPr="20E394B5" w:rsidR="005D15D4">
        <w:rPr>
          <w:rFonts w:ascii="Times New Roman" w:hAnsi="Times New Roman" w:eastAsia="Times New Roman" w:cs="Times New Roman"/>
          <w:sz w:val="24"/>
          <w:szCs w:val="24"/>
        </w:rPr>
        <w:t>Land Acknowledgement</w:t>
      </w:r>
    </w:p>
    <w:p w:rsidR="03EBF5C2" w:rsidP="20E394B5" w:rsidRDefault="03EBF5C2" w14:paraId="73F20766" w14:textId="11B2A93E">
      <w:pPr>
        <w:pStyle w:val="Normal"/>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A0A0A"/>
          <w:sz w:val="24"/>
          <w:szCs w:val="24"/>
          <w:lang w:val="en-US"/>
        </w:rPr>
      </w:pPr>
      <w:r w:rsidRPr="20E394B5" w:rsidR="03EBF5C2">
        <w:rPr>
          <w:rStyle w:val="normaltextrun"/>
          <w:rFonts w:ascii="Times New Roman" w:hAnsi="Times New Roman" w:eastAsia="Times New Roman" w:cs="Times New Roman"/>
          <w:b w:val="0"/>
          <w:bCs w:val="0"/>
          <w:i w:val="1"/>
          <w:iCs w:val="1"/>
          <w:caps w:val="0"/>
          <w:smallCaps w:val="0"/>
          <w:noProof w:val="0"/>
          <w:color w:val="0A0A0A"/>
          <w:sz w:val="24"/>
          <w:szCs w:val="24"/>
          <w:lang w:val="en-US"/>
        </w:rPr>
        <w:t xml:space="preserve">Central Washington University acknowledges the people who have been on this land since time immemorial. The Ellensburg campus is on lands ceded by the </w:t>
      </w:r>
      <w:r w:rsidRPr="20E394B5" w:rsidR="03EBF5C2">
        <w:rPr>
          <w:rStyle w:val="normaltextrun"/>
          <w:rFonts w:ascii="Times New Roman" w:hAnsi="Times New Roman" w:eastAsia="Times New Roman" w:cs="Times New Roman"/>
          <w:b w:val="0"/>
          <w:bCs w:val="0"/>
          <w:i w:val="1"/>
          <w:iCs w:val="1"/>
          <w:caps w:val="0"/>
          <w:smallCaps w:val="0"/>
          <w:noProof w:val="0"/>
          <w:color w:val="0A0A0A"/>
          <w:sz w:val="24"/>
          <w:szCs w:val="24"/>
          <w:lang w:val="en-US"/>
        </w:rPr>
        <w:t>Pshwanapum</w:t>
      </w:r>
      <w:r w:rsidRPr="20E394B5" w:rsidR="03EBF5C2">
        <w:rPr>
          <w:rStyle w:val="normaltextrun"/>
          <w:rFonts w:ascii="Times New Roman" w:hAnsi="Times New Roman" w:eastAsia="Times New Roman" w:cs="Times New Roman"/>
          <w:b w:val="0"/>
          <w:bCs w:val="0"/>
          <w:i w:val="1"/>
          <w:iCs w:val="1"/>
          <w:caps w:val="0"/>
          <w:smallCaps w:val="0"/>
          <w:noProof w:val="0"/>
          <w:color w:val="0A0A0A"/>
          <w:sz w:val="24"/>
          <w:szCs w:val="24"/>
          <w:lang w:val="en-US"/>
        </w:rPr>
        <w:t xml:space="preserve"> and other bands and tribes of the Yakama Nation in the Treaty of 1855. The Yakama people </w:t>
      </w:r>
      <w:r w:rsidRPr="20E394B5" w:rsidR="03EBF5C2">
        <w:rPr>
          <w:rStyle w:val="normaltextrun"/>
          <w:rFonts w:ascii="Times New Roman" w:hAnsi="Times New Roman" w:eastAsia="Times New Roman" w:cs="Times New Roman"/>
          <w:b w:val="0"/>
          <w:bCs w:val="0"/>
          <w:i w:val="1"/>
          <w:iCs w:val="1"/>
          <w:caps w:val="0"/>
          <w:smallCaps w:val="0"/>
          <w:noProof w:val="0"/>
          <w:color w:val="0A0A0A"/>
          <w:sz w:val="24"/>
          <w:szCs w:val="24"/>
          <w:lang w:val="en-US"/>
        </w:rPr>
        <w:t>remain</w:t>
      </w:r>
      <w:r w:rsidRPr="20E394B5" w:rsidR="03EBF5C2">
        <w:rPr>
          <w:rStyle w:val="normaltextrun"/>
          <w:rFonts w:ascii="Times New Roman" w:hAnsi="Times New Roman" w:eastAsia="Times New Roman" w:cs="Times New Roman"/>
          <w:b w:val="0"/>
          <w:bCs w:val="0"/>
          <w:i w:val="1"/>
          <w:iCs w:val="1"/>
          <w:caps w:val="0"/>
          <w:smallCaps w:val="0"/>
          <w:noProof w:val="0"/>
          <w:color w:val="0A0A0A"/>
          <w:sz w:val="24"/>
          <w:szCs w:val="24"/>
          <w:lang w:val="en-US"/>
        </w:rPr>
        <w:t xml:space="preserve"> committed stewards of this land, cherishing it and protecting it, as instructed by elders through generations. We are honored and grateful to be here today on their traditional lands, and give thanks to the legacy of the original people, their lives, and their descendants.</w:t>
      </w:r>
      <w:r w:rsidRPr="20E394B5" w:rsidR="03EBF5C2">
        <w:rPr>
          <w:rStyle w:val="eop"/>
          <w:rFonts w:ascii="Times New Roman" w:hAnsi="Times New Roman" w:eastAsia="Times New Roman" w:cs="Times New Roman"/>
          <w:b w:val="0"/>
          <w:bCs w:val="0"/>
          <w:i w:val="0"/>
          <w:iCs w:val="0"/>
          <w:caps w:val="0"/>
          <w:smallCaps w:val="0"/>
          <w:noProof w:val="0"/>
          <w:color w:val="0A0A0A"/>
          <w:sz w:val="24"/>
          <w:szCs w:val="24"/>
          <w:lang w:val="en-US"/>
        </w:rPr>
        <w:t> </w:t>
      </w:r>
    </w:p>
    <w:p w:rsidR="20E394B5" w:rsidP="20E394B5" w:rsidRDefault="20E394B5" w14:paraId="742632EA" w14:textId="21CF2221">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3EBF5C2" w:rsidP="20E394B5" w:rsidRDefault="03EBF5C2" w14:paraId="30F69831" w14:textId="62D5A37A">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A0A0A"/>
          <w:sz w:val="24"/>
          <w:szCs w:val="24"/>
          <w:lang w:val="en-US"/>
        </w:rPr>
      </w:pPr>
      <w:r w:rsidRPr="20E394B5" w:rsidR="03EBF5C2">
        <w:rPr>
          <w:rStyle w:val="normaltextrun"/>
          <w:rFonts w:ascii="Times New Roman" w:hAnsi="Times New Roman" w:eastAsia="Times New Roman" w:cs="Times New Roman"/>
          <w:b w:val="0"/>
          <w:bCs w:val="0"/>
          <w:i w:val="1"/>
          <w:iCs w:val="1"/>
          <w:caps w:val="0"/>
          <w:smallCaps w:val="0"/>
          <w:noProof w:val="0"/>
          <w:color w:val="0A0A0A"/>
          <w:sz w:val="24"/>
          <w:szCs w:val="24"/>
          <w:lang w:val="en-US"/>
        </w:rPr>
        <w:t>We also recognize the histories of land theft, violence, erasure and oppression of Indigenous communities. It is not enough to only make an acknowledgement. We have a responsibility as occupants of these lands to hear the call to action made by Indigenous peoples, and to support their ongoing fight for sovereignty, equity, justice, healing, and the protection of land resources.</w:t>
      </w:r>
      <w:r w:rsidRPr="20E394B5" w:rsidR="03EBF5C2">
        <w:rPr>
          <w:rStyle w:val="eop"/>
          <w:rFonts w:ascii="Times New Roman" w:hAnsi="Times New Roman" w:eastAsia="Times New Roman" w:cs="Times New Roman"/>
          <w:b w:val="0"/>
          <w:bCs w:val="0"/>
          <w:i w:val="0"/>
          <w:iCs w:val="0"/>
          <w:caps w:val="0"/>
          <w:smallCaps w:val="0"/>
          <w:noProof w:val="0"/>
          <w:color w:val="0A0A0A"/>
          <w:sz w:val="24"/>
          <w:szCs w:val="24"/>
          <w:lang w:val="en-US"/>
        </w:rPr>
        <w:t> </w:t>
      </w:r>
    </w:p>
    <w:p w:rsidR="20E394B5" w:rsidP="20E394B5" w:rsidRDefault="20E394B5" w14:paraId="5CBB63D3" w14:textId="6253605F">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3EBF5C2" w:rsidP="20E394B5" w:rsidRDefault="03EBF5C2" w14:paraId="16DAB6B5" w14:textId="66BDD1EE">
      <w:pPr>
        <w:pStyle w:val="Normal"/>
        <w:ind w:left="0"/>
        <w:jc w:val="left"/>
      </w:pPr>
      <w:r w:rsidRPr="20E394B5" w:rsidR="03EBF5C2">
        <w:rPr>
          <w:rStyle w:val="normaltextrun"/>
          <w:rFonts w:ascii="Times New Roman" w:hAnsi="Times New Roman" w:eastAsia="Times New Roman" w:cs="Times New Roman"/>
          <w:b w:val="0"/>
          <w:bCs w:val="0"/>
          <w:i w:val="0"/>
          <w:iCs w:val="0"/>
          <w:caps w:val="0"/>
          <w:smallCaps w:val="0"/>
          <w:noProof w:val="0"/>
          <w:color w:val="0A0A0A"/>
          <w:sz w:val="24"/>
          <w:szCs w:val="24"/>
          <w:lang w:val="en-US"/>
        </w:rPr>
        <w:t>This land acknowledgment was provided by the CWU Diversity and Equity Center.</w:t>
      </w:r>
    </w:p>
    <w:p w:rsidR="005D15D4" w:rsidP="041F091B" w:rsidRDefault="005D15D4" w14:paraId="46E6ECD0" w14:textId="597FB371">
      <w:pPr>
        <w:pStyle w:val="ListParagraph"/>
        <w:numPr>
          <w:ilvl w:val="0"/>
          <w:numId w:val="1"/>
        </w:numPr>
        <w:jc w:val="left"/>
        <w:rPr>
          <w:rFonts w:ascii="Times New Roman" w:hAnsi="Times New Roman" w:eastAsia="Times New Roman" w:cs="Times New Roman"/>
          <w:sz w:val="24"/>
          <w:szCs w:val="24"/>
        </w:rPr>
      </w:pPr>
      <w:r w:rsidRPr="0CF12E82" w:rsidR="005D15D4">
        <w:rPr>
          <w:rFonts w:ascii="Times New Roman" w:hAnsi="Times New Roman" w:eastAsia="Times New Roman" w:cs="Times New Roman"/>
          <w:sz w:val="24"/>
          <w:szCs w:val="24"/>
        </w:rPr>
        <w:t xml:space="preserve">Reading and Approval of Minutes </w:t>
      </w:r>
    </w:p>
    <w:p w:rsidR="28E55515" w:rsidP="0CF12E82" w:rsidRDefault="28E55515" w14:paraId="503F2259" w14:textId="04CE56F9">
      <w:pPr>
        <w:pStyle w:val="ListParagraph"/>
        <w:numPr>
          <w:ilvl w:val="1"/>
          <w:numId w:val="1"/>
        </w:numPr>
        <w:jc w:val="left"/>
        <w:rPr>
          <w:rFonts w:ascii="Times New Roman" w:hAnsi="Times New Roman" w:eastAsia="Times New Roman" w:cs="Times New Roman"/>
          <w:sz w:val="24"/>
          <w:szCs w:val="24"/>
        </w:rPr>
      </w:pPr>
      <w:r w:rsidRPr="0CF12E82" w:rsidR="28E55515">
        <w:rPr>
          <w:rFonts w:ascii="Times New Roman" w:hAnsi="Times New Roman" w:eastAsia="Times New Roman" w:cs="Times New Roman"/>
          <w:sz w:val="24"/>
          <w:szCs w:val="24"/>
        </w:rPr>
        <w:t>01.17.24 &amp; 01.21.24</w:t>
      </w:r>
    </w:p>
    <w:p w:rsidR="005D15D4" w:rsidP="041F091B" w:rsidRDefault="005D15D4" w14:paraId="7A2142A3" w14:textId="28CC9F21">
      <w:pPr>
        <w:pStyle w:val="ListParagraph"/>
        <w:numPr>
          <w:ilvl w:val="0"/>
          <w:numId w:val="1"/>
        </w:numPr>
        <w:jc w:val="left"/>
        <w:rPr>
          <w:rFonts w:ascii="Times New Roman" w:hAnsi="Times New Roman" w:eastAsia="Times New Roman" w:cs="Times New Roman"/>
          <w:sz w:val="24"/>
          <w:szCs w:val="24"/>
        </w:rPr>
      </w:pPr>
      <w:r w:rsidRPr="0CF12E82" w:rsidR="005D15D4">
        <w:rPr>
          <w:rFonts w:ascii="Times New Roman" w:hAnsi="Times New Roman" w:eastAsia="Times New Roman" w:cs="Times New Roman"/>
          <w:sz w:val="24"/>
          <w:szCs w:val="24"/>
        </w:rPr>
        <w:t>Reading and Approval of Agenda</w:t>
      </w:r>
    </w:p>
    <w:p w:rsidR="005D15D4" w:rsidP="041F091B" w:rsidRDefault="005D15D4" w14:paraId="6A53AFB7" w14:textId="340DEE23">
      <w:pPr>
        <w:pStyle w:val="ListParagraph"/>
        <w:numPr>
          <w:ilvl w:val="0"/>
          <w:numId w:val="1"/>
        </w:numPr>
        <w:jc w:val="left"/>
        <w:rPr>
          <w:rFonts w:ascii="Times New Roman" w:hAnsi="Times New Roman" w:eastAsia="Times New Roman" w:cs="Times New Roman"/>
          <w:sz w:val="24"/>
          <w:szCs w:val="24"/>
        </w:rPr>
      </w:pPr>
      <w:r w:rsidRPr="0CF12E82" w:rsidR="005D15D4">
        <w:rPr>
          <w:rFonts w:ascii="Times New Roman" w:hAnsi="Times New Roman" w:eastAsia="Times New Roman" w:cs="Times New Roman"/>
          <w:sz w:val="24"/>
          <w:szCs w:val="24"/>
        </w:rPr>
        <w:t xml:space="preserve">Reports </w:t>
      </w:r>
    </w:p>
    <w:p w:rsidR="20CC8D7D" w:rsidP="20E394B5" w:rsidRDefault="20CC8D7D" w14:paraId="4E3083C5" w14:textId="7103E7E7">
      <w:pPr>
        <w:pStyle w:val="ListParagraph"/>
        <w:numPr>
          <w:ilvl w:val="1"/>
          <w:numId w:val="1"/>
        </w:numPr>
        <w:jc w:val="left"/>
        <w:rPr>
          <w:rFonts w:ascii="Times New Roman" w:hAnsi="Times New Roman" w:eastAsia="Times New Roman" w:cs="Times New Roman"/>
          <w:sz w:val="24"/>
          <w:szCs w:val="24"/>
        </w:rPr>
      </w:pPr>
      <w:r w:rsidRPr="0CF12E82" w:rsidR="20CC8D7D">
        <w:rPr>
          <w:rFonts w:ascii="Times New Roman" w:hAnsi="Times New Roman" w:eastAsia="Times New Roman" w:cs="Times New Roman"/>
          <w:sz w:val="24"/>
          <w:szCs w:val="24"/>
        </w:rPr>
        <w:t xml:space="preserve">President </w:t>
      </w:r>
    </w:p>
    <w:p w:rsidR="5A8ED7DD" w:rsidP="20E394B5" w:rsidRDefault="5A8ED7DD" w14:paraId="3BD64C08" w14:textId="0DDA6626">
      <w:pPr>
        <w:pStyle w:val="ListParagraph"/>
        <w:numPr>
          <w:ilvl w:val="2"/>
          <w:numId w:val="1"/>
        </w:numPr>
        <w:jc w:val="left"/>
        <w:rPr>
          <w:rFonts w:ascii="Times New Roman" w:hAnsi="Times New Roman" w:eastAsia="Times New Roman" w:cs="Times New Roman"/>
          <w:sz w:val="24"/>
          <w:szCs w:val="24"/>
        </w:rPr>
      </w:pPr>
      <w:r w:rsidRPr="0CF12E82" w:rsidR="5A8ED7DD">
        <w:rPr>
          <w:rFonts w:ascii="Times New Roman" w:hAnsi="Times New Roman" w:eastAsia="Times New Roman" w:cs="Times New Roman"/>
          <w:sz w:val="24"/>
          <w:szCs w:val="24"/>
        </w:rPr>
        <w:t>PBAC</w:t>
      </w:r>
    </w:p>
    <w:p w:rsidR="36993B51" w:rsidP="20E394B5" w:rsidRDefault="36993B51" w14:paraId="28142EE0" w14:textId="197EF336">
      <w:pPr>
        <w:pStyle w:val="ListParagraph"/>
        <w:numPr>
          <w:ilvl w:val="3"/>
          <w:numId w:val="1"/>
        </w:numPr>
        <w:jc w:val="left"/>
        <w:rPr>
          <w:rFonts w:ascii="Times New Roman" w:hAnsi="Times New Roman" w:eastAsia="Times New Roman" w:cs="Times New Roman"/>
          <w:sz w:val="24"/>
          <w:szCs w:val="24"/>
        </w:rPr>
      </w:pPr>
      <w:r w:rsidRPr="0CF12E82" w:rsidR="36993B51">
        <w:rPr>
          <w:rFonts w:ascii="Times New Roman" w:hAnsi="Times New Roman" w:eastAsia="Times New Roman" w:cs="Times New Roman"/>
          <w:sz w:val="24"/>
          <w:szCs w:val="24"/>
        </w:rPr>
        <w:t>New Orientation Fee</w:t>
      </w:r>
      <w:r w:rsidRPr="0CF12E82" w:rsidR="36239860">
        <w:rPr>
          <w:rFonts w:ascii="Times New Roman" w:hAnsi="Times New Roman" w:eastAsia="Times New Roman" w:cs="Times New Roman"/>
          <w:sz w:val="24"/>
          <w:szCs w:val="24"/>
        </w:rPr>
        <w:t xml:space="preserve"> proposal – $225</w:t>
      </w:r>
    </w:p>
    <w:p w:rsidR="3A6175FA" w:rsidP="20E394B5" w:rsidRDefault="3A6175FA" w14:paraId="320B4A22" w14:textId="2129F0AA">
      <w:pPr>
        <w:pStyle w:val="ListParagraph"/>
        <w:numPr>
          <w:ilvl w:val="3"/>
          <w:numId w:val="1"/>
        </w:numPr>
        <w:jc w:val="left"/>
        <w:rPr>
          <w:rFonts w:ascii="Times New Roman" w:hAnsi="Times New Roman" w:eastAsia="Times New Roman" w:cs="Times New Roman"/>
          <w:sz w:val="24"/>
          <w:szCs w:val="24"/>
        </w:rPr>
      </w:pPr>
      <w:r w:rsidRPr="0CF12E82" w:rsidR="3A6175FA">
        <w:rPr>
          <w:rFonts w:ascii="Times New Roman" w:hAnsi="Times New Roman" w:eastAsia="Times New Roman" w:cs="Times New Roman"/>
          <w:sz w:val="24"/>
          <w:szCs w:val="24"/>
        </w:rPr>
        <w:t xml:space="preserve">Rec Center Summer Fee increase </w:t>
      </w:r>
    </w:p>
    <w:p w:rsidR="3A6175FA" w:rsidP="20E394B5" w:rsidRDefault="3A6175FA" w14:paraId="3430A577" w14:textId="6038EC8D">
      <w:pPr>
        <w:pStyle w:val="ListParagraph"/>
        <w:numPr>
          <w:ilvl w:val="3"/>
          <w:numId w:val="1"/>
        </w:numPr>
        <w:jc w:val="left"/>
        <w:rPr>
          <w:rFonts w:ascii="Times New Roman" w:hAnsi="Times New Roman" w:eastAsia="Times New Roman" w:cs="Times New Roman"/>
          <w:sz w:val="24"/>
          <w:szCs w:val="24"/>
        </w:rPr>
      </w:pPr>
      <w:r w:rsidRPr="0CF12E82" w:rsidR="3A6175FA">
        <w:rPr>
          <w:rFonts w:ascii="Times New Roman" w:hAnsi="Times New Roman" w:eastAsia="Times New Roman" w:cs="Times New Roman"/>
          <w:sz w:val="24"/>
          <w:szCs w:val="24"/>
        </w:rPr>
        <w:t>Raising summer quarter expenses to pay for increased cost of living for instructors</w:t>
      </w:r>
    </w:p>
    <w:p w:rsidR="3A6175FA" w:rsidP="20E394B5" w:rsidRDefault="3A6175FA" w14:paraId="18F5B25B" w14:textId="771003F1">
      <w:pPr>
        <w:pStyle w:val="ListParagraph"/>
        <w:numPr>
          <w:ilvl w:val="3"/>
          <w:numId w:val="1"/>
        </w:numPr>
        <w:jc w:val="left"/>
        <w:rPr>
          <w:rFonts w:ascii="Times New Roman" w:hAnsi="Times New Roman" w:eastAsia="Times New Roman" w:cs="Times New Roman"/>
          <w:sz w:val="24"/>
          <w:szCs w:val="24"/>
        </w:rPr>
      </w:pPr>
      <w:r w:rsidRPr="0CF12E82" w:rsidR="3A6175FA">
        <w:rPr>
          <w:rFonts w:ascii="Times New Roman" w:hAnsi="Times New Roman" w:eastAsia="Times New Roman" w:cs="Times New Roman"/>
          <w:sz w:val="24"/>
          <w:szCs w:val="24"/>
        </w:rPr>
        <w:t>Telephone line discussion</w:t>
      </w:r>
    </w:p>
    <w:p w:rsidR="3A6175FA" w:rsidP="20E394B5" w:rsidRDefault="3A6175FA" w14:paraId="05D07F1F" w14:textId="748C77B3">
      <w:pPr>
        <w:pStyle w:val="ListParagraph"/>
        <w:numPr>
          <w:ilvl w:val="2"/>
          <w:numId w:val="1"/>
        </w:numPr>
        <w:jc w:val="left"/>
        <w:rPr>
          <w:rFonts w:ascii="Times New Roman" w:hAnsi="Times New Roman" w:eastAsia="Times New Roman" w:cs="Times New Roman"/>
          <w:sz w:val="24"/>
          <w:szCs w:val="24"/>
        </w:rPr>
      </w:pPr>
      <w:r w:rsidRPr="0CF12E82" w:rsidR="3A6175FA">
        <w:rPr>
          <w:rFonts w:ascii="Times New Roman" w:hAnsi="Times New Roman" w:eastAsia="Times New Roman" w:cs="Times New Roman"/>
          <w:sz w:val="24"/>
          <w:szCs w:val="24"/>
        </w:rPr>
        <w:t>Culture of Respect leadership Council</w:t>
      </w:r>
    </w:p>
    <w:p w:rsidR="3A6175FA" w:rsidP="20E394B5" w:rsidRDefault="3A6175FA" w14:paraId="7116D9FE" w14:textId="0791D0EB">
      <w:pPr>
        <w:pStyle w:val="ListParagraph"/>
        <w:numPr>
          <w:ilvl w:val="3"/>
          <w:numId w:val="1"/>
        </w:numPr>
        <w:jc w:val="left"/>
        <w:rPr>
          <w:rFonts w:ascii="Times New Roman" w:hAnsi="Times New Roman" w:eastAsia="Times New Roman" w:cs="Times New Roman"/>
          <w:sz w:val="24"/>
          <w:szCs w:val="24"/>
        </w:rPr>
      </w:pPr>
      <w:r w:rsidRPr="0CF12E82" w:rsidR="3A6175FA">
        <w:rPr>
          <w:rFonts w:ascii="Times New Roman" w:hAnsi="Times New Roman" w:eastAsia="Times New Roman" w:cs="Times New Roman"/>
          <w:sz w:val="24"/>
          <w:szCs w:val="24"/>
        </w:rPr>
        <w:t>Reviewed SA &amp; Harass</w:t>
      </w:r>
      <w:r w:rsidRPr="0CF12E82" w:rsidR="2B6245B7">
        <w:rPr>
          <w:rFonts w:ascii="Times New Roman" w:hAnsi="Times New Roman" w:eastAsia="Times New Roman" w:cs="Times New Roman"/>
          <w:sz w:val="24"/>
          <w:szCs w:val="24"/>
        </w:rPr>
        <w:t xml:space="preserve">ment training </w:t>
      </w:r>
    </w:p>
    <w:p w:rsidR="2B6245B7" w:rsidP="20E394B5" w:rsidRDefault="2B6245B7" w14:paraId="40BFFBFE" w14:textId="55E2FD4E">
      <w:pPr>
        <w:pStyle w:val="ListParagraph"/>
        <w:numPr>
          <w:ilvl w:val="2"/>
          <w:numId w:val="1"/>
        </w:numPr>
        <w:jc w:val="left"/>
        <w:rPr>
          <w:rFonts w:ascii="Times New Roman" w:hAnsi="Times New Roman" w:eastAsia="Times New Roman" w:cs="Times New Roman"/>
          <w:sz w:val="24"/>
          <w:szCs w:val="24"/>
        </w:rPr>
      </w:pPr>
      <w:r w:rsidRPr="0CF12E82" w:rsidR="2B6245B7">
        <w:rPr>
          <w:rFonts w:ascii="Times New Roman" w:hAnsi="Times New Roman" w:eastAsia="Times New Roman" w:cs="Times New Roman"/>
          <w:sz w:val="24"/>
          <w:szCs w:val="24"/>
        </w:rPr>
        <w:t>WSA BOD</w:t>
      </w:r>
    </w:p>
    <w:p w:rsidR="2B6245B7" w:rsidP="20E394B5" w:rsidRDefault="2B6245B7" w14:paraId="7D094791" w14:textId="5653FE90">
      <w:pPr>
        <w:pStyle w:val="ListParagraph"/>
        <w:numPr>
          <w:ilvl w:val="3"/>
          <w:numId w:val="1"/>
        </w:numPr>
        <w:jc w:val="left"/>
        <w:rPr>
          <w:rFonts w:ascii="Times New Roman" w:hAnsi="Times New Roman" w:eastAsia="Times New Roman" w:cs="Times New Roman"/>
          <w:sz w:val="24"/>
          <w:szCs w:val="24"/>
        </w:rPr>
      </w:pPr>
      <w:r w:rsidRPr="0CF12E82" w:rsidR="2B6245B7">
        <w:rPr>
          <w:rFonts w:ascii="Times New Roman" w:hAnsi="Times New Roman" w:eastAsia="Times New Roman" w:cs="Times New Roman"/>
          <w:sz w:val="24"/>
          <w:szCs w:val="24"/>
        </w:rPr>
        <w:t>Legislative report at end of session</w:t>
      </w:r>
    </w:p>
    <w:p w:rsidR="2B6245B7" w:rsidP="20E394B5" w:rsidRDefault="2B6245B7" w14:paraId="7C6199FD" w14:textId="627C4DF2">
      <w:pPr>
        <w:pStyle w:val="ListParagraph"/>
        <w:numPr>
          <w:ilvl w:val="3"/>
          <w:numId w:val="1"/>
        </w:numPr>
        <w:jc w:val="left"/>
        <w:rPr>
          <w:rFonts w:ascii="Times New Roman" w:hAnsi="Times New Roman" w:eastAsia="Times New Roman" w:cs="Times New Roman"/>
          <w:sz w:val="24"/>
          <w:szCs w:val="24"/>
        </w:rPr>
      </w:pPr>
      <w:r w:rsidRPr="0CF12E82" w:rsidR="2B6245B7">
        <w:rPr>
          <w:rFonts w:ascii="Times New Roman" w:hAnsi="Times New Roman" w:eastAsia="Times New Roman" w:cs="Times New Roman"/>
          <w:sz w:val="24"/>
          <w:szCs w:val="24"/>
        </w:rPr>
        <w:t xml:space="preserve">Introduced new sustainability plan </w:t>
      </w:r>
    </w:p>
    <w:p w:rsidR="2B6245B7" w:rsidP="20E394B5" w:rsidRDefault="2B6245B7" w14:paraId="273877F9" w14:textId="30CB952E">
      <w:pPr>
        <w:pStyle w:val="ListParagraph"/>
        <w:numPr>
          <w:ilvl w:val="3"/>
          <w:numId w:val="1"/>
        </w:numPr>
        <w:jc w:val="left"/>
        <w:rPr>
          <w:rFonts w:ascii="Times New Roman" w:hAnsi="Times New Roman" w:eastAsia="Times New Roman" w:cs="Times New Roman"/>
          <w:sz w:val="24"/>
          <w:szCs w:val="24"/>
        </w:rPr>
      </w:pPr>
      <w:r w:rsidRPr="0CF12E82" w:rsidR="2B6245B7">
        <w:rPr>
          <w:rFonts w:ascii="Times New Roman" w:hAnsi="Times New Roman" w:eastAsia="Times New Roman" w:cs="Times New Roman"/>
          <w:sz w:val="24"/>
          <w:szCs w:val="24"/>
        </w:rPr>
        <w:t xml:space="preserve">Reviewing 10-year plan </w:t>
      </w:r>
    </w:p>
    <w:p w:rsidR="2B6245B7" w:rsidP="20E394B5" w:rsidRDefault="2B6245B7" w14:paraId="6F98959A" w14:textId="27D29E1A">
      <w:pPr>
        <w:pStyle w:val="ListParagraph"/>
        <w:numPr>
          <w:ilvl w:val="3"/>
          <w:numId w:val="1"/>
        </w:numPr>
        <w:jc w:val="left"/>
        <w:rPr>
          <w:rFonts w:ascii="Times New Roman" w:hAnsi="Times New Roman" w:eastAsia="Times New Roman" w:cs="Times New Roman"/>
          <w:sz w:val="24"/>
          <w:szCs w:val="24"/>
        </w:rPr>
      </w:pPr>
      <w:r w:rsidRPr="0CF12E82" w:rsidR="2B6245B7">
        <w:rPr>
          <w:rFonts w:ascii="Times New Roman" w:hAnsi="Times New Roman" w:eastAsia="Times New Roman" w:cs="Times New Roman"/>
          <w:sz w:val="24"/>
          <w:szCs w:val="24"/>
        </w:rPr>
        <w:t xml:space="preserve">Next meeting: </w:t>
      </w:r>
      <w:r w:rsidRPr="0CF12E82" w:rsidR="323ED523">
        <w:rPr>
          <w:rFonts w:ascii="Times New Roman" w:hAnsi="Times New Roman" w:eastAsia="Times New Roman" w:cs="Times New Roman"/>
          <w:sz w:val="24"/>
          <w:szCs w:val="24"/>
        </w:rPr>
        <w:t>March 8</w:t>
      </w:r>
      <w:r w:rsidRPr="0CF12E82" w:rsidR="323ED523">
        <w:rPr>
          <w:rFonts w:ascii="Times New Roman" w:hAnsi="Times New Roman" w:eastAsia="Times New Roman" w:cs="Times New Roman"/>
          <w:sz w:val="24"/>
          <w:szCs w:val="24"/>
          <w:vertAlign w:val="superscript"/>
        </w:rPr>
        <w:t>th</w:t>
      </w:r>
      <w:r w:rsidRPr="0CF12E82" w:rsidR="323ED523">
        <w:rPr>
          <w:rFonts w:ascii="Times New Roman" w:hAnsi="Times New Roman" w:eastAsia="Times New Roman" w:cs="Times New Roman"/>
          <w:sz w:val="24"/>
          <w:szCs w:val="24"/>
        </w:rPr>
        <w:t xml:space="preserve">, 2-4pm </w:t>
      </w:r>
    </w:p>
    <w:p w:rsidR="6510B8B6" w:rsidP="20E394B5" w:rsidRDefault="6510B8B6" w14:paraId="0BD3D08B" w14:textId="63B0F2C1">
      <w:pPr>
        <w:pStyle w:val="ListParagraph"/>
        <w:numPr>
          <w:ilvl w:val="2"/>
          <w:numId w:val="1"/>
        </w:numPr>
        <w:jc w:val="left"/>
        <w:rPr>
          <w:rFonts w:ascii="Times New Roman" w:hAnsi="Times New Roman" w:eastAsia="Times New Roman" w:cs="Times New Roman"/>
          <w:sz w:val="24"/>
          <w:szCs w:val="24"/>
        </w:rPr>
      </w:pPr>
      <w:r w:rsidRPr="0CF12E82" w:rsidR="6510B8B6">
        <w:rPr>
          <w:rFonts w:ascii="Times New Roman" w:hAnsi="Times New Roman" w:eastAsia="Times New Roman" w:cs="Times New Roman"/>
          <w:sz w:val="24"/>
          <w:szCs w:val="24"/>
        </w:rPr>
        <w:t>Met with Provost Candidates</w:t>
      </w:r>
    </w:p>
    <w:p w:rsidR="323ED523" w:rsidP="20E394B5" w:rsidRDefault="323ED523" w14:paraId="5A6DAE22" w14:textId="0D3420F3">
      <w:pPr>
        <w:pStyle w:val="ListParagraph"/>
        <w:numPr>
          <w:ilvl w:val="2"/>
          <w:numId w:val="1"/>
        </w:numPr>
        <w:jc w:val="left"/>
        <w:rPr>
          <w:rFonts w:ascii="Times New Roman" w:hAnsi="Times New Roman" w:eastAsia="Times New Roman" w:cs="Times New Roman"/>
          <w:sz w:val="24"/>
          <w:szCs w:val="24"/>
        </w:rPr>
      </w:pPr>
      <w:r w:rsidRPr="0CF12E82" w:rsidR="323ED523">
        <w:rPr>
          <w:rFonts w:ascii="Times New Roman" w:hAnsi="Times New Roman" w:eastAsia="Times New Roman" w:cs="Times New Roman"/>
          <w:sz w:val="24"/>
          <w:szCs w:val="24"/>
        </w:rPr>
        <w:t>Please RSVP to the Overnight Retreat</w:t>
      </w:r>
    </w:p>
    <w:p w:rsidR="3D869BE3" w:rsidP="20E394B5" w:rsidRDefault="3D869BE3" w14:paraId="17C5945F" w14:textId="3C183A4E">
      <w:pPr>
        <w:pStyle w:val="ListParagraph"/>
        <w:numPr>
          <w:ilvl w:val="3"/>
          <w:numId w:val="1"/>
        </w:numPr>
        <w:jc w:val="left"/>
        <w:rPr>
          <w:rFonts w:ascii="Times New Roman" w:hAnsi="Times New Roman" w:eastAsia="Times New Roman" w:cs="Times New Roman"/>
          <w:sz w:val="24"/>
          <w:szCs w:val="24"/>
        </w:rPr>
      </w:pPr>
      <w:r w:rsidR="3D869BE3">
        <w:drawing>
          <wp:inline wp14:editId="4FF978E0" wp14:anchorId="6546981D">
            <wp:extent cx="1043684" cy="1004288"/>
            <wp:effectExtent l="0" t="0" r="0" b="0"/>
            <wp:docPr id="807676196" name="" title=""/>
            <wp:cNvGraphicFramePr>
              <a:graphicFrameLocks noChangeAspect="1"/>
            </wp:cNvGraphicFramePr>
            <a:graphic>
              <a:graphicData uri="http://schemas.openxmlformats.org/drawingml/2006/picture">
                <pic:pic>
                  <pic:nvPicPr>
                    <pic:cNvPr id="0" name=""/>
                    <pic:cNvPicPr/>
                  </pic:nvPicPr>
                  <pic:blipFill>
                    <a:blip r:embed="Rdf80fae8223549a0">
                      <a:extLst xmlns:a="http://schemas.openxmlformats.org/drawingml/2006/main">
                        <a:ext xmlns:a="http://schemas.openxmlformats.org/drawingml/2006/main" uri="{28A0092B-C50C-407E-A947-70E740481C1C}">
                          <a14:useLocalDpi xmlns:a14="http://schemas.microsoft.com/office/drawing/2010/main" val="0"/>
                        </a:ext>
                      </a:extLst>
                    </a:blip>
                    <a:srcRect l="21082" t="28728" r="21937" b="28947"/>
                    <a:stretch>
                      <a:fillRect/>
                    </a:stretch>
                  </pic:blipFill>
                  <pic:spPr>
                    <a:xfrm rot="0" flipH="0" flipV="0">
                      <a:off x="0" y="0"/>
                      <a:ext cx="1043684" cy="1004288"/>
                    </a:xfrm>
                    <a:prstGeom prst="rect">
                      <a:avLst/>
                    </a:prstGeom>
                  </pic:spPr>
                </pic:pic>
              </a:graphicData>
            </a:graphic>
          </wp:inline>
        </w:drawing>
      </w:r>
    </w:p>
    <w:p w:rsidR="79754B77" w:rsidP="20E394B5" w:rsidRDefault="79754B77" w14:paraId="3103CEFE" w14:textId="3D0E93DC">
      <w:pPr>
        <w:pStyle w:val="ListParagraph"/>
        <w:numPr>
          <w:ilvl w:val="2"/>
          <w:numId w:val="1"/>
        </w:numPr>
        <w:jc w:val="left"/>
        <w:rPr>
          <w:rFonts w:ascii="Times New Roman" w:hAnsi="Times New Roman" w:eastAsia="Times New Roman" w:cs="Times New Roman"/>
          <w:sz w:val="24"/>
          <w:szCs w:val="24"/>
        </w:rPr>
      </w:pPr>
      <w:r w:rsidRPr="0CF12E82" w:rsidR="79754B77">
        <w:rPr>
          <w:rFonts w:ascii="Times New Roman" w:hAnsi="Times New Roman" w:eastAsia="Times New Roman" w:cs="Times New Roman"/>
          <w:sz w:val="24"/>
          <w:szCs w:val="24"/>
        </w:rPr>
        <w:t>Developing new office &amp; General Assembly expectations</w:t>
      </w:r>
    </w:p>
    <w:p w:rsidR="20CC8D7D" w:rsidP="20E394B5" w:rsidRDefault="20CC8D7D" w14:paraId="33CC7358" w14:textId="15ED8F3A">
      <w:pPr>
        <w:pStyle w:val="ListParagraph"/>
        <w:numPr>
          <w:ilvl w:val="1"/>
          <w:numId w:val="1"/>
        </w:numPr>
        <w:jc w:val="left"/>
        <w:rPr>
          <w:rFonts w:ascii="Times New Roman" w:hAnsi="Times New Roman" w:eastAsia="Times New Roman" w:cs="Times New Roman"/>
          <w:sz w:val="24"/>
          <w:szCs w:val="24"/>
        </w:rPr>
      </w:pPr>
      <w:r w:rsidRPr="0CF12E82" w:rsidR="20CC8D7D">
        <w:rPr>
          <w:rFonts w:ascii="Times New Roman" w:hAnsi="Times New Roman" w:eastAsia="Times New Roman" w:cs="Times New Roman"/>
          <w:sz w:val="24"/>
          <w:szCs w:val="24"/>
        </w:rPr>
        <w:t xml:space="preserve">Vice President </w:t>
      </w:r>
    </w:p>
    <w:p w:rsidR="20CC8D7D" w:rsidP="20E394B5" w:rsidRDefault="20CC8D7D" w14:paraId="23310C32" w14:textId="6E6B39FB">
      <w:pPr>
        <w:pStyle w:val="ListParagraph"/>
        <w:numPr>
          <w:ilvl w:val="1"/>
          <w:numId w:val="1"/>
        </w:numPr>
        <w:jc w:val="left"/>
        <w:rPr>
          <w:rFonts w:ascii="Times New Roman" w:hAnsi="Times New Roman" w:eastAsia="Times New Roman" w:cs="Times New Roman"/>
          <w:sz w:val="24"/>
          <w:szCs w:val="24"/>
        </w:rPr>
      </w:pPr>
      <w:r w:rsidRPr="0CF12E82" w:rsidR="20CC8D7D">
        <w:rPr>
          <w:rFonts w:ascii="Times New Roman" w:hAnsi="Times New Roman" w:eastAsia="Times New Roman" w:cs="Times New Roman"/>
          <w:sz w:val="24"/>
          <w:szCs w:val="24"/>
        </w:rPr>
        <w:t>Senate Speaker</w:t>
      </w:r>
    </w:p>
    <w:p w:rsidR="20CC8D7D" w:rsidP="20E394B5" w:rsidRDefault="20CC8D7D" w14:paraId="40C7E939" w14:textId="093AA823">
      <w:pPr>
        <w:pStyle w:val="ListParagraph"/>
        <w:numPr>
          <w:ilvl w:val="1"/>
          <w:numId w:val="1"/>
        </w:numPr>
        <w:jc w:val="left"/>
        <w:rPr>
          <w:rFonts w:ascii="Times New Roman" w:hAnsi="Times New Roman" w:eastAsia="Times New Roman" w:cs="Times New Roman"/>
          <w:sz w:val="24"/>
          <w:szCs w:val="24"/>
        </w:rPr>
      </w:pPr>
      <w:r w:rsidRPr="0CF12E82" w:rsidR="20CC8D7D">
        <w:rPr>
          <w:rFonts w:ascii="Times New Roman" w:hAnsi="Times New Roman" w:eastAsia="Times New Roman" w:cs="Times New Roman"/>
          <w:sz w:val="24"/>
          <w:szCs w:val="24"/>
        </w:rPr>
        <w:t>Director of Equity &amp; Multicultural Affairs</w:t>
      </w:r>
    </w:p>
    <w:p w:rsidR="20CC8D7D" w:rsidP="20E394B5" w:rsidRDefault="20CC8D7D" w14:paraId="1C2E4BED" w14:textId="698BC1A5">
      <w:pPr>
        <w:pStyle w:val="ListParagraph"/>
        <w:numPr>
          <w:ilvl w:val="1"/>
          <w:numId w:val="1"/>
        </w:numPr>
        <w:jc w:val="left"/>
        <w:rPr>
          <w:rFonts w:ascii="Times New Roman" w:hAnsi="Times New Roman" w:eastAsia="Times New Roman" w:cs="Times New Roman"/>
          <w:sz w:val="24"/>
          <w:szCs w:val="24"/>
        </w:rPr>
      </w:pPr>
      <w:r w:rsidRPr="0CF12E82" w:rsidR="20CC8D7D">
        <w:rPr>
          <w:rFonts w:ascii="Times New Roman" w:hAnsi="Times New Roman" w:eastAsia="Times New Roman" w:cs="Times New Roman"/>
          <w:sz w:val="24"/>
          <w:szCs w:val="24"/>
        </w:rPr>
        <w:t>Director of Governmental Affairs</w:t>
      </w:r>
    </w:p>
    <w:p w:rsidR="20CC8D7D" w:rsidP="20E394B5" w:rsidRDefault="20CC8D7D" w14:paraId="2DE1CF0A" w14:textId="0C78C6A1">
      <w:pPr>
        <w:pStyle w:val="ListParagraph"/>
        <w:numPr>
          <w:ilvl w:val="1"/>
          <w:numId w:val="1"/>
        </w:numPr>
        <w:jc w:val="left"/>
        <w:rPr>
          <w:rFonts w:ascii="Times New Roman" w:hAnsi="Times New Roman" w:eastAsia="Times New Roman" w:cs="Times New Roman"/>
          <w:sz w:val="24"/>
          <w:szCs w:val="24"/>
        </w:rPr>
      </w:pPr>
      <w:r w:rsidRPr="0CF12E82" w:rsidR="20CC8D7D">
        <w:rPr>
          <w:rFonts w:ascii="Times New Roman" w:hAnsi="Times New Roman" w:eastAsia="Times New Roman" w:cs="Times New Roman"/>
          <w:sz w:val="24"/>
          <w:szCs w:val="24"/>
        </w:rPr>
        <w:t>Director of Student Life &amp; Facilities</w:t>
      </w:r>
    </w:p>
    <w:p w:rsidR="005D15D4" w:rsidP="041F091B" w:rsidRDefault="005D15D4" w14:paraId="2C13EE63" w14:textId="4A8B4610">
      <w:pPr>
        <w:pStyle w:val="ListParagraph"/>
        <w:numPr>
          <w:ilvl w:val="0"/>
          <w:numId w:val="1"/>
        </w:numPr>
        <w:jc w:val="left"/>
        <w:rPr>
          <w:rFonts w:ascii="Times New Roman" w:hAnsi="Times New Roman" w:eastAsia="Times New Roman" w:cs="Times New Roman"/>
          <w:sz w:val="24"/>
          <w:szCs w:val="24"/>
        </w:rPr>
      </w:pPr>
      <w:r w:rsidRPr="0CF12E82" w:rsidR="005D15D4">
        <w:rPr>
          <w:rFonts w:ascii="Times New Roman" w:hAnsi="Times New Roman" w:eastAsia="Times New Roman" w:cs="Times New Roman"/>
          <w:sz w:val="24"/>
          <w:szCs w:val="24"/>
        </w:rPr>
        <w:t>Unfinished Business</w:t>
      </w:r>
    </w:p>
    <w:p w:rsidR="005D15D4" w:rsidP="041F091B" w:rsidRDefault="005D15D4" w14:paraId="71B4E35B" w14:textId="3A457E88">
      <w:pPr>
        <w:pStyle w:val="ListParagraph"/>
        <w:numPr>
          <w:ilvl w:val="0"/>
          <w:numId w:val="1"/>
        </w:numPr>
        <w:jc w:val="left"/>
        <w:rPr>
          <w:rFonts w:ascii="Times New Roman" w:hAnsi="Times New Roman" w:eastAsia="Times New Roman" w:cs="Times New Roman"/>
          <w:sz w:val="24"/>
          <w:szCs w:val="24"/>
        </w:rPr>
      </w:pPr>
      <w:r w:rsidRPr="0CF12E82" w:rsidR="005D15D4">
        <w:rPr>
          <w:rFonts w:ascii="Times New Roman" w:hAnsi="Times New Roman" w:eastAsia="Times New Roman" w:cs="Times New Roman"/>
          <w:sz w:val="24"/>
          <w:szCs w:val="24"/>
        </w:rPr>
        <w:t>New Business</w:t>
      </w:r>
    </w:p>
    <w:p w:rsidR="20E394B5" w:rsidP="20E394B5" w:rsidRDefault="20E394B5" w14:paraId="6975EBC7" w14:textId="3224DCF7">
      <w:pPr>
        <w:pStyle w:val="ListParagraph"/>
        <w:numPr>
          <w:ilvl w:val="1"/>
          <w:numId w:val="1"/>
        </w:numPr>
        <w:jc w:val="left"/>
        <w:rPr>
          <w:rFonts w:ascii="Times New Roman" w:hAnsi="Times New Roman" w:eastAsia="Times New Roman" w:cs="Times New Roman"/>
          <w:sz w:val="24"/>
          <w:szCs w:val="24"/>
        </w:rPr>
      </w:pPr>
      <w:r w:rsidRPr="2054FB66" w:rsidR="462A451C">
        <w:rPr>
          <w:rFonts w:ascii="Times New Roman" w:hAnsi="Times New Roman" w:eastAsia="Times New Roman" w:cs="Times New Roman"/>
          <w:sz w:val="24"/>
          <w:szCs w:val="24"/>
        </w:rPr>
        <w:t xml:space="preserve">ESC </w:t>
      </w:r>
      <w:r w:rsidRPr="2054FB66" w:rsidR="462A451C">
        <w:rPr>
          <w:rFonts w:ascii="Times New Roman" w:hAnsi="Times New Roman" w:eastAsia="Times New Roman" w:cs="Times New Roman"/>
          <w:sz w:val="24"/>
          <w:szCs w:val="24"/>
        </w:rPr>
        <w:t>Lipsync</w:t>
      </w:r>
      <w:r w:rsidRPr="2054FB66" w:rsidR="462A451C">
        <w:rPr>
          <w:rFonts w:ascii="Times New Roman" w:hAnsi="Times New Roman" w:eastAsia="Times New Roman" w:cs="Times New Roman"/>
          <w:sz w:val="24"/>
          <w:szCs w:val="24"/>
        </w:rPr>
        <w:t xml:space="preserve"> battle Expenses</w:t>
      </w:r>
    </w:p>
    <w:p w:rsidR="005D15D4" w:rsidP="041F091B" w:rsidRDefault="005D15D4" w14:paraId="5A87732D" w14:textId="53C6405E">
      <w:pPr>
        <w:pStyle w:val="ListParagraph"/>
        <w:numPr>
          <w:ilvl w:val="0"/>
          <w:numId w:val="1"/>
        </w:numPr>
        <w:jc w:val="left"/>
        <w:rPr>
          <w:rFonts w:ascii="Times New Roman" w:hAnsi="Times New Roman" w:eastAsia="Times New Roman" w:cs="Times New Roman"/>
          <w:sz w:val="24"/>
          <w:szCs w:val="24"/>
        </w:rPr>
      </w:pPr>
      <w:r w:rsidRPr="0CF12E82" w:rsidR="005D15D4">
        <w:rPr>
          <w:rFonts w:ascii="Times New Roman" w:hAnsi="Times New Roman" w:eastAsia="Times New Roman" w:cs="Times New Roman"/>
          <w:sz w:val="24"/>
          <w:szCs w:val="24"/>
        </w:rPr>
        <w:t>Reports of Advisor</w:t>
      </w:r>
    </w:p>
    <w:p w:rsidR="005D15D4" w:rsidP="041F091B" w:rsidRDefault="005D15D4" w14:paraId="02DDB96E" w14:textId="0BABD48B">
      <w:pPr>
        <w:pStyle w:val="ListParagraph"/>
        <w:numPr>
          <w:ilvl w:val="0"/>
          <w:numId w:val="1"/>
        </w:numPr>
        <w:jc w:val="left"/>
        <w:rPr>
          <w:rFonts w:ascii="Times New Roman" w:hAnsi="Times New Roman" w:eastAsia="Times New Roman" w:cs="Times New Roman"/>
          <w:sz w:val="24"/>
          <w:szCs w:val="24"/>
        </w:rPr>
      </w:pPr>
      <w:r w:rsidRPr="0CF12E82" w:rsidR="005D15D4">
        <w:rPr>
          <w:rFonts w:ascii="Times New Roman" w:hAnsi="Times New Roman" w:eastAsia="Times New Roman" w:cs="Times New Roman"/>
          <w:sz w:val="24"/>
          <w:szCs w:val="24"/>
        </w:rPr>
        <w:t>Announcements</w:t>
      </w:r>
    </w:p>
    <w:p w:rsidR="14477D59" w:rsidP="20E394B5" w:rsidRDefault="14477D59" w14:paraId="0D06B044" w14:textId="39AEB946">
      <w:pPr>
        <w:pStyle w:val="ListParagraph"/>
        <w:numPr>
          <w:ilvl w:val="1"/>
          <w:numId w:val="1"/>
        </w:numPr>
        <w:jc w:val="left"/>
        <w:rPr>
          <w:rFonts w:ascii="Times New Roman" w:hAnsi="Times New Roman" w:eastAsia="Times New Roman" w:cs="Times New Roman"/>
          <w:sz w:val="24"/>
          <w:szCs w:val="24"/>
        </w:rPr>
      </w:pPr>
      <w:r w:rsidRPr="0CF12E82" w:rsidR="14477D59">
        <w:rPr>
          <w:rFonts w:ascii="Times New Roman" w:hAnsi="Times New Roman" w:eastAsia="Times New Roman" w:cs="Times New Roman"/>
          <w:sz w:val="24"/>
          <w:szCs w:val="24"/>
        </w:rPr>
        <w:t xml:space="preserve">Orientation Leader Application. Job Code: </w:t>
      </w:r>
      <w:r w:rsidRPr="0CF12E82" w:rsidR="403CD180">
        <w:rPr>
          <w:rFonts w:ascii="Times New Roman" w:hAnsi="Times New Roman" w:eastAsia="Times New Roman" w:cs="Times New Roman"/>
          <w:sz w:val="24"/>
          <w:szCs w:val="24"/>
        </w:rPr>
        <w:t>5977</w:t>
      </w:r>
    </w:p>
    <w:p w:rsidR="50362CED" w:rsidP="20E394B5" w:rsidRDefault="50362CED" w14:paraId="1F4B0083" w14:textId="0F2F9B5E">
      <w:pPr>
        <w:pStyle w:val="ListParagraph"/>
        <w:numPr>
          <w:ilvl w:val="1"/>
          <w:numId w:val="1"/>
        </w:numPr>
        <w:jc w:val="left"/>
        <w:rPr>
          <w:rFonts w:ascii="Times New Roman" w:hAnsi="Times New Roman" w:eastAsia="Times New Roman" w:cs="Times New Roman"/>
          <w:sz w:val="24"/>
          <w:szCs w:val="24"/>
        </w:rPr>
      </w:pPr>
      <w:r w:rsidRPr="0CF12E82" w:rsidR="50362CED">
        <w:rPr>
          <w:rFonts w:ascii="Times New Roman" w:hAnsi="Times New Roman" w:eastAsia="Times New Roman" w:cs="Times New Roman"/>
          <w:sz w:val="24"/>
          <w:szCs w:val="24"/>
        </w:rPr>
        <w:t>Sign in Pro on SB 5999</w:t>
      </w:r>
    </w:p>
    <w:p w:rsidR="02921779" w:rsidP="20E394B5" w:rsidRDefault="02921779" w14:paraId="00227A15" w14:textId="76F669BB">
      <w:pPr>
        <w:pStyle w:val="ListParagraph"/>
        <w:numPr>
          <w:ilvl w:val="1"/>
          <w:numId w:val="1"/>
        </w:numPr>
        <w:jc w:val="left"/>
        <w:rPr>
          <w:rFonts w:ascii="Times New Roman" w:hAnsi="Times New Roman" w:eastAsia="Times New Roman" w:cs="Times New Roman"/>
          <w:sz w:val="24"/>
          <w:szCs w:val="24"/>
        </w:rPr>
      </w:pPr>
      <w:r w:rsidRPr="0CF12E82" w:rsidR="02921779">
        <w:rPr>
          <w:rFonts w:ascii="Times New Roman" w:hAnsi="Times New Roman" w:eastAsia="Times New Roman" w:cs="Times New Roman"/>
          <w:sz w:val="24"/>
          <w:szCs w:val="24"/>
        </w:rPr>
        <w:t>Akwaaba Night Feb. 3</w:t>
      </w:r>
      <w:r w:rsidRPr="0CF12E82" w:rsidR="02921779">
        <w:rPr>
          <w:rFonts w:ascii="Times New Roman" w:hAnsi="Times New Roman" w:eastAsia="Times New Roman" w:cs="Times New Roman"/>
          <w:sz w:val="24"/>
          <w:szCs w:val="24"/>
          <w:vertAlign w:val="superscript"/>
        </w:rPr>
        <w:t>rd</w:t>
      </w:r>
      <w:r w:rsidRPr="0CF12E82" w:rsidR="02921779">
        <w:rPr>
          <w:rFonts w:ascii="Times New Roman" w:hAnsi="Times New Roman" w:eastAsia="Times New Roman" w:cs="Times New Roman"/>
          <w:sz w:val="24"/>
          <w:szCs w:val="24"/>
          <w:vertAlign w:val="superscript"/>
        </w:rPr>
        <w:t xml:space="preserve"> </w:t>
      </w:r>
      <w:r w:rsidRPr="0CF12E82" w:rsidR="02921779">
        <w:rPr>
          <w:rFonts w:ascii="Times New Roman" w:hAnsi="Times New Roman" w:eastAsia="Times New Roman" w:cs="Times New Roman"/>
          <w:sz w:val="24"/>
          <w:szCs w:val="24"/>
        </w:rPr>
        <w:t>5-7pm</w:t>
      </w:r>
    </w:p>
    <w:p w:rsidR="02921779" w:rsidP="20E394B5" w:rsidRDefault="02921779" w14:paraId="0DE6C1CC" w14:textId="62A91FDC">
      <w:pPr>
        <w:pStyle w:val="ListParagraph"/>
        <w:numPr>
          <w:ilvl w:val="1"/>
          <w:numId w:val="1"/>
        </w:numPr>
        <w:jc w:val="left"/>
        <w:rPr>
          <w:rFonts w:ascii="Times New Roman" w:hAnsi="Times New Roman" w:eastAsia="Times New Roman" w:cs="Times New Roman"/>
          <w:sz w:val="24"/>
          <w:szCs w:val="24"/>
        </w:rPr>
      </w:pPr>
      <w:r w:rsidRPr="0CF12E82" w:rsidR="02921779">
        <w:rPr>
          <w:rFonts w:ascii="Times New Roman" w:hAnsi="Times New Roman" w:eastAsia="Times New Roman" w:cs="Times New Roman"/>
          <w:sz w:val="24"/>
          <w:szCs w:val="24"/>
        </w:rPr>
        <w:t>2</w:t>
      </w:r>
      <w:r w:rsidRPr="0CF12E82" w:rsidR="02921779">
        <w:rPr>
          <w:rFonts w:ascii="Times New Roman" w:hAnsi="Times New Roman" w:eastAsia="Times New Roman" w:cs="Times New Roman"/>
          <w:sz w:val="24"/>
          <w:szCs w:val="24"/>
          <w:vertAlign w:val="superscript"/>
        </w:rPr>
        <w:t>nd</w:t>
      </w:r>
      <w:r w:rsidRPr="0CF12E82" w:rsidR="02921779">
        <w:rPr>
          <w:rFonts w:ascii="Times New Roman" w:hAnsi="Times New Roman" w:eastAsia="Times New Roman" w:cs="Times New Roman"/>
          <w:sz w:val="24"/>
          <w:szCs w:val="24"/>
        </w:rPr>
        <w:t xml:space="preserve"> Harvest Food Drive Feb. 7</w:t>
      </w:r>
      <w:r w:rsidRPr="0CF12E82" w:rsidR="02921779">
        <w:rPr>
          <w:rFonts w:ascii="Times New Roman" w:hAnsi="Times New Roman" w:eastAsia="Times New Roman" w:cs="Times New Roman"/>
          <w:sz w:val="24"/>
          <w:szCs w:val="24"/>
          <w:vertAlign w:val="superscript"/>
        </w:rPr>
        <w:t>th</w:t>
      </w:r>
      <w:r w:rsidRPr="0CF12E82" w:rsidR="02921779">
        <w:rPr>
          <w:rFonts w:ascii="Times New Roman" w:hAnsi="Times New Roman" w:eastAsia="Times New Roman" w:cs="Times New Roman"/>
          <w:sz w:val="24"/>
          <w:szCs w:val="24"/>
        </w:rPr>
        <w:t xml:space="preserve"> 11-3pm</w:t>
      </w:r>
    </w:p>
    <w:p w:rsidR="20E394B5" w:rsidP="20E394B5" w:rsidRDefault="20E394B5" w14:paraId="32D9ED84" w14:textId="2B7A33E8">
      <w:pPr>
        <w:pStyle w:val="ListParagraph"/>
        <w:numPr>
          <w:ilvl w:val="1"/>
          <w:numId w:val="1"/>
        </w:numPr>
        <w:jc w:val="left"/>
        <w:rPr>
          <w:rFonts w:ascii="Times New Roman" w:hAnsi="Times New Roman" w:eastAsia="Times New Roman" w:cs="Times New Roman"/>
          <w:sz w:val="24"/>
          <w:szCs w:val="24"/>
        </w:rPr>
      </w:pPr>
      <w:r w:rsidRPr="2054FB66" w:rsidR="15EE5ADC">
        <w:rPr>
          <w:rFonts w:ascii="Times New Roman" w:hAnsi="Times New Roman" w:eastAsia="Times New Roman" w:cs="Times New Roman"/>
          <w:sz w:val="24"/>
          <w:szCs w:val="24"/>
        </w:rPr>
        <w:t xml:space="preserve">Spring event ideas? Let me know so I can put it in hype! </w:t>
      </w:r>
    </w:p>
    <w:p w:rsidR="005D15D4" w:rsidP="041F091B" w:rsidRDefault="005D15D4" w14:paraId="2FA056D2" w14:textId="2FED34D2">
      <w:pPr>
        <w:pStyle w:val="ListParagraph"/>
        <w:numPr>
          <w:ilvl w:val="0"/>
          <w:numId w:val="1"/>
        </w:numPr>
        <w:jc w:val="left"/>
        <w:rPr>
          <w:rFonts w:ascii="Times New Roman" w:hAnsi="Times New Roman" w:eastAsia="Times New Roman" w:cs="Times New Roman"/>
          <w:sz w:val="24"/>
          <w:szCs w:val="24"/>
        </w:rPr>
      </w:pPr>
      <w:r w:rsidRPr="0CF12E82" w:rsidR="005D15D4">
        <w:rPr>
          <w:rFonts w:ascii="Times New Roman" w:hAnsi="Times New Roman" w:eastAsia="Times New Roman" w:cs="Times New Roman"/>
          <w:sz w:val="24"/>
          <w:szCs w:val="24"/>
        </w:rPr>
        <w:t>Public Comment</w:t>
      </w:r>
    </w:p>
    <w:p w:rsidR="005D15D4" w:rsidP="041F091B" w:rsidRDefault="005D15D4" w14:paraId="790AC420" w14:textId="527DE19B">
      <w:pPr>
        <w:pStyle w:val="ListParagraph"/>
        <w:numPr>
          <w:ilvl w:val="0"/>
          <w:numId w:val="1"/>
        </w:numPr>
        <w:jc w:val="left"/>
        <w:rPr>
          <w:rFonts w:ascii="Times New Roman" w:hAnsi="Times New Roman" w:eastAsia="Times New Roman" w:cs="Times New Roman"/>
          <w:sz w:val="24"/>
          <w:szCs w:val="24"/>
        </w:rPr>
      </w:pPr>
      <w:r w:rsidRPr="0CF12E82" w:rsidR="005D15D4">
        <w:rPr>
          <w:rFonts w:ascii="Times New Roman" w:hAnsi="Times New Roman" w:eastAsia="Times New Roman" w:cs="Times New Roman"/>
          <w:sz w:val="24"/>
          <w:szCs w:val="24"/>
        </w:rPr>
        <w:t xml:space="preserve">Adjournment: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nsid w:val="3cc9c051"/>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E340A5"/>
    <w:rsid w:val="005D15D4"/>
    <w:rsid w:val="00B74D21"/>
    <w:rsid w:val="01263925"/>
    <w:rsid w:val="01D5BF0A"/>
    <w:rsid w:val="02921779"/>
    <w:rsid w:val="03EBF5C2"/>
    <w:rsid w:val="03EEEDE3"/>
    <w:rsid w:val="041F091B"/>
    <w:rsid w:val="052BF46B"/>
    <w:rsid w:val="064BF40F"/>
    <w:rsid w:val="06CC5758"/>
    <w:rsid w:val="06EB6DCA"/>
    <w:rsid w:val="0CF12E82"/>
    <w:rsid w:val="140511AD"/>
    <w:rsid w:val="14477D59"/>
    <w:rsid w:val="15EE5ADC"/>
    <w:rsid w:val="15FC93CA"/>
    <w:rsid w:val="17D63E15"/>
    <w:rsid w:val="18863909"/>
    <w:rsid w:val="1C102392"/>
    <w:rsid w:val="1D316BCF"/>
    <w:rsid w:val="2054FB66"/>
    <w:rsid w:val="20CC8D7D"/>
    <w:rsid w:val="20E394B5"/>
    <w:rsid w:val="24BCAEA3"/>
    <w:rsid w:val="283AA985"/>
    <w:rsid w:val="28E55515"/>
    <w:rsid w:val="2B6245B7"/>
    <w:rsid w:val="2ED4BB11"/>
    <w:rsid w:val="30943470"/>
    <w:rsid w:val="323ED523"/>
    <w:rsid w:val="36239860"/>
    <w:rsid w:val="36993B51"/>
    <w:rsid w:val="372BA0AE"/>
    <w:rsid w:val="37C90C75"/>
    <w:rsid w:val="3A6175FA"/>
    <w:rsid w:val="3D869BE3"/>
    <w:rsid w:val="3EA19B46"/>
    <w:rsid w:val="403CD180"/>
    <w:rsid w:val="462A451C"/>
    <w:rsid w:val="488D32F5"/>
    <w:rsid w:val="49E44DED"/>
    <w:rsid w:val="4AE340A5"/>
    <w:rsid w:val="4D3444FF"/>
    <w:rsid w:val="50362CED"/>
    <w:rsid w:val="512E2A07"/>
    <w:rsid w:val="538B3033"/>
    <w:rsid w:val="5465CAC9"/>
    <w:rsid w:val="56C2D0F5"/>
    <w:rsid w:val="5A8ED7DD"/>
    <w:rsid w:val="5AD50C4D"/>
    <w:rsid w:val="5E0CAD0F"/>
    <w:rsid w:val="5FA87D70"/>
    <w:rsid w:val="647BEE93"/>
    <w:rsid w:val="6510B8B6"/>
    <w:rsid w:val="694F5FB6"/>
    <w:rsid w:val="6AEB3017"/>
    <w:rsid w:val="6F6C5773"/>
    <w:rsid w:val="72350C31"/>
    <w:rsid w:val="756CACF3"/>
    <w:rsid w:val="7635D044"/>
    <w:rsid w:val="79754B77"/>
    <w:rsid w:val="7CA511C8"/>
    <w:rsid w:val="7DCD4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40A5"/>
  <w15:chartTrackingRefBased/>
  <w15:docId w15:val="{394C97E6-E15B-43FF-8F29-256379C64B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w:type="character" w:styleId="normaltextrun" w:customStyle="true">
    <w:uiPriority w:val="1"/>
    <w:name w:val="normaltextrun"/>
    <w:basedOn w:val="DefaultParagraphFont"/>
    <w:rsid w:val="20E394B5"/>
  </w:style>
  <w:style w:type="character" w:styleId="eop" w:customStyle="true">
    <w:uiPriority w:val="1"/>
    <w:name w:val="eop"/>
    <w:basedOn w:val="DefaultParagraphFont"/>
    <w:rsid w:val="20E39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numbering" Target="numbering.xml" Id="R4392cc73736a483a"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2.png" Id="Rdf80fae8223549a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556B47CA4B24B83F8C0E6CD220C7D" ma:contentTypeVersion="15" ma:contentTypeDescription="Create a new document." ma:contentTypeScope="" ma:versionID="25b348ed09f73b62ecff0eb7b38e5eda">
  <xsd:schema xmlns:xsd="http://www.w3.org/2001/XMLSchema" xmlns:xs="http://www.w3.org/2001/XMLSchema" xmlns:p="http://schemas.microsoft.com/office/2006/metadata/properties" xmlns:ns2="f54bc9ce-9cdb-4618-bf9c-9be22ffa6b1b" xmlns:ns3="e34f0edb-086b-4dbb-a382-7f51366154e2" targetNamespace="http://schemas.microsoft.com/office/2006/metadata/properties" ma:root="true" ma:fieldsID="6c7583eb8dd65f95e92c1be5b913928c" ns2:_="" ns3:_="">
    <xsd:import namespace="f54bc9ce-9cdb-4618-bf9c-9be22ffa6b1b"/>
    <xsd:import namespace="e34f0edb-086b-4dbb-a382-7f51366154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bc9ce-9cdb-4618-bf9c-9be22ffa6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fd73a3d-4756-4a3f-aa93-4c7d32cd113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4f0edb-086b-4dbb-a382-7f51366154e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381101b-2312-4b33-a573-35b984973d1b}" ma:internalName="TaxCatchAll" ma:showField="CatchAllData" ma:web="e34f0edb-086b-4dbb-a382-7f51366154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4bc9ce-9cdb-4618-bf9c-9be22ffa6b1b">
      <Terms xmlns="http://schemas.microsoft.com/office/infopath/2007/PartnerControls"/>
    </lcf76f155ced4ddcb4097134ff3c332f>
    <TaxCatchAll xmlns="e34f0edb-086b-4dbb-a382-7f51366154e2" xsi:nil="true"/>
  </documentManagement>
</p:properties>
</file>

<file path=customXml/itemProps1.xml><?xml version="1.0" encoding="utf-8"?>
<ds:datastoreItem xmlns:ds="http://schemas.openxmlformats.org/officeDocument/2006/customXml" ds:itemID="{560DD46D-7121-46C7-BA5D-CBB7EA254815}"/>
</file>

<file path=customXml/itemProps2.xml><?xml version="1.0" encoding="utf-8"?>
<ds:datastoreItem xmlns:ds="http://schemas.openxmlformats.org/officeDocument/2006/customXml" ds:itemID="{D8ACAFEF-D366-4C82-ADA9-C6A9D6878A4C}"/>
</file>

<file path=customXml/itemProps3.xml><?xml version="1.0" encoding="utf-8"?>
<ds:datastoreItem xmlns:ds="http://schemas.openxmlformats.org/officeDocument/2006/customXml" ds:itemID="{19C98410-950A-4913-9279-B576351A80A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ASCWU President 01</dc:creator>
  <keywords/>
  <dc:description/>
  <lastModifiedBy>ASCWU President 01</lastModifiedBy>
  <dcterms:created xsi:type="dcterms:W3CDTF">2024-01-26T21:14:37.0000000Z</dcterms:created>
  <dcterms:modified xsi:type="dcterms:W3CDTF">2024-01-29T04:36:33.4374759Z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0x010100823556B47CA4B24B83F8C0E6CD220C7D</vt:lpwstr>
  </property>
  <property fmtid="{D5CDD505-2E9C-101B-9397-08002B2CF9AE}" pid="3" name="MediaServiceImageTags">
    <vt:lpwstr/>
  </property>
</Properties>
</file>